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C340F8">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default" w:ascii="Times New Roman" w:hAnsi="Times New Roman" w:eastAsia="方正小标宋简体" w:cs="Times New Roman"/>
          <w:b/>
          <w:bCs/>
          <w:color w:val="auto"/>
          <w:kern w:val="2"/>
          <w:sz w:val="44"/>
          <w:szCs w:val="44"/>
          <w:u w:val="none" w:color="auto"/>
          <w:lang w:val="en-US" w:eastAsia="zh-CN"/>
        </w:rPr>
      </w:pPr>
      <w:bookmarkStart w:id="1" w:name="_GoBack"/>
      <w:bookmarkStart w:id="0" w:name="_Toc18734"/>
      <w:r>
        <w:rPr>
          <w:rFonts w:hint="default" w:ascii="Times New Roman" w:hAnsi="Times New Roman" w:eastAsia="方正小标宋简体" w:cs="Times New Roman"/>
          <w:b/>
          <w:bCs/>
          <w:color w:val="auto"/>
          <w:kern w:val="2"/>
          <w:sz w:val="44"/>
          <w:szCs w:val="44"/>
          <w:u w:val="none" w:color="auto"/>
          <w:lang w:val="en-US" w:eastAsia="zh-CN"/>
        </w:rPr>
        <w:t>2026年8、9月份“支部主题党日”工作提示</w:t>
      </w:r>
      <w:bookmarkEnd w:id="0"/>
    </w:p>
    <w:p w14:paraId="4B2A8B0B">
      <w:pPr>
        <w:pStyle w:val="17"/>
        <w:keepNext w:val="0"/>
        <w:keepLines w:val="0"/>
        <w:pageBreakBefore w:val="0"/>
        <w:widowControl w:val="0"/>
        <w:kinsoku/>
        <w:wordWrap/>
        <w:overflowPunct/>
        <w:topLinePunct w:val="0"/>
        <w:autoSpaceDE/>
        <w:autoSpaceDN/>
        <w:bidi w:val="0"/>
        <w:adjustRightInd/>
        <w:snapToGrid/>
        <w:spacing w:after="0" w:line="530" w:lineRule="exact"/>
        <w:ind w:left="0" w:leftChars="0" w:right="0" w:rightChars="0" w:firstLine="0" w:firstLineChars="0"/>
        <w:jc w:val="center"/>
        <w:textAlignment w:val="auto"/>
        <w:outlineLvl w:val="9"/>
        <w:rPr>
          <w:rFonts w:hint="default" w:ascii="Times New Roman" w:hAnsi="Times New Roman" w:eastAsia="楷体_GB2312" w:cs="Times New Roman"/>
          <w:color w:val="auto"/>
          <w:sz w:val="32"/>
          <w:szCs w:val="32"/>
          <w:u w:val="none" w:color="auto"/>
          <w:lang w:val="en-US" w:eastAsia="zh-CN"/>
        </w:rPr>
      </w:pPr>
    </w:p>
    <w:p w14:paraId="04D47FF2">
      <w:pPr>
        <w:pStyle w:val="17"/>
        <w:keepNext w:val="0"/>
        <w:keepLines w:val="0"/>
        <w:pageBreakBefore w:val="0"/>
        <w:widowControl w:val="0"/>
        <w:kinsoku/>
        <w:wordWrap/>
        <w:overflowPunct/>
        <w:topLinePunct w:val="0"/>
        <w:autoSpaceDE/>
        <w:autoSpaceDN/>
        <w:bidi w:val="0"/>
        <w:adjustRightInd/>
        <w:snapToGrid/>
        <w:spacing w:after="0" w:line="530" w:lineRule="exact"/>
        <w:ind w:left="0" w:leftChars="0" w:right="0" w:rightChars="0" w:firstLine="0" w:firstLineChars="0"/>
        <w:jc w:val="both"/>
        <w:textAlignment w:val="auto"/>
        <w:outlineLvl w:val="9"/>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各二级党组织、各党支部：</w:t>
      </w:r>
    </w:p>
    <w:p w14:paraId="30659089">
      <w:pPr>
        <w:pStyle w:val="17"/>
        <w:keepNext w:val="0"/>
        <w:keepLines w:val="0"/>
        <w:pageBreakBefore w:val="0"/>
        <w:widowControl w:val="0"/>
        <w:kinsoku/>
        <w:wordWrap/>
        <w:overflowPunct/>
        <w:topLinePunct w:val="0"/>
        <w:autoSpaceDE/>
        <w:autoSpaceDN/>
        <w:bidi w:val="0"/>
        <w:adjustRightInd/>
        <w:snapToGrid/>
        <w:spacing w:after="0" w:line="530" w:lineRule="exact"/>
        <w:ind w:left="0" w:leftChars="0" w:firstLine="640" w:firstLineChars="200"/>
        <w:jc w:val="both"/>
        <w:textAlignment w:val="auto"/>
        <w:outlineLvl w:val="9"/>
        <w:rPr>
          <w:rFonts w:hint="default" w:ascii="Times New Roman" w:hAnsi="Times New Roman" w:eastAsia="仿宋_GB2312" w:cs="Times New Roman"/>
          <w:color w:val="auto"/>
          <w:spacing w:val="0"/>
          <w:sz w:val="32"/>
          <w:szCs w:val="32"/>
          <w:highlight w:val="none"/>
          <w:u w:val="none" w:color="auto"/>
          <w:lang w:val="en-US" w:eastAsia="zh-CN"/>
        </w:rPr>
      </w:pPr>
      <w:r>
        <w:rPr>
          <w:rFonts w:hint="default" w:ascii="Times New Roman" w:hAnsi="Times New Roman" w:eastAsia="仿宋_GB2312" w:cs="Times New Roman"/>
          <w:color w:val="auto"/>
          <w:spacing w:val="0"/>
          <w:sz w:val="32"/>
          <w:szCs w:val="32"/>
          <w:highlight w:val="none"/>
          <w:u w:val="none" w:color="auto"/>
          <w:lang w:val="en-US" w:eastAsia="zh-CN"/>
        </w:rPr>
        <w:t>现就开展</w:t>
      </w:r>
      <w:r>
        <w:rPr>
          <w:rFonts w:hint="default" w:ascii="Times New Roman" w:hAnsi="Times New Roman" w:cs="Times New Roman"/>
          <w:color w:val="auto"/>
          <w:spacing w:val="0"/>
          <w:sz w:val="32"/>
          <w:szCs w:val="32"/>
          <w:highlight w:val="none"/>
          <w:u w:val="none" w:color="auto"/>
          <w:lang w:val="en-US" w:eastAsia="zh-CN"/>
        </w:rPr>
        <w:t>8、9</w:t>
      </w:r>
      <w:r>
        <w:rPr>
          <w:rFonts w:hint="default" w:ascii="Times New Roman" w:hAnsi="Times New Roman" w:eastAsia="仿宋_GB2312" w:cs="Times New Roman"/>
          <w:color w:val="auto"/>
          <w:spacing w:val="0"/>
          <w:sz w:val="32"/>
          <w:szCs w:val="32"/>
          <w:highlight w:val="none"/>
          <w:u w:val="none" w:color="auto"/>
          <w:lang w:val="en-US" w:eastAsia="zh-CN"/>
        </w:rPr>
        <w:t>月份“支部主题党日”有关事项通知如下。</w:t>
      </w:r>
    </w:p>
    <w:p w14:paraId="10794756">
      <w:pPr>
        <w:pStyle w:val="1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黑体" w:cs="Times New Roman"/>
          <w:color w:val="auto"/>
          <w:kern w:val="2"/>
          <w:sz w:val="32"/>
          <w:szCs w:val="32"/>
          <w:highlight w:val="none"/>
          <w:u w:val="none" w:color="auto"/>
          <w:lang w:val="en-US" w:eastAsia="zh-CN"/>
        </w:rPr>
      </w:pPr>
      <w:r>
        <w:rPr>
          <w:rFonts w:hint="default" w:ascii="Times New Roman" w:hAnsi="Times New Roman" w:eastAsia="黑体" w:cs="Times New Roman"/>
          <w:color w:val="auto"/>
          <w:kern w:val="2"/>
          <w:sz w:val="32"/>
          <w:szCs w:val="32"/>
          <w:highlight w:val="none"/>
          <w:u w:val="none" w:color="auto"/>
          <w:lang w:eastAsia="zh-CN"/>
        </w:rPr>
        <w:t>一、活动时间</w:t>
      </w:r>
      <w:r>
        <w:rPr>
          <w:rFonts w:hint="default" w:ascii="Times New Roman" w:hAnsi="Times New Roman" w:eastAsia="黑体" w:cs="Times New Roman"/>
          <w:color w:val="auto"/>
          <w:kern w:val="2"/>
          <w:sz w:val="32"/>
          <w:szCs w:val="32"/>
          <w:highlight w:val="none"/>
          <w:u w:val="none" w:color="auto"/>
          <w:lang w:val="en-US" w:eastAsia="zh-CN"/>
        </w:rPr>
        <w:t>和</w:t>
      </w:r>
      <w:r>
        <w:rPr>
          <w:rFonts w:hint="default" w:ascii="Times New Roman" w:hAnsi="Times New Roman" w:eastAsia="黑体" w:cs="Times New Roman"/>
          <w:color w:val="auto"/>
          <w:kern w:val="2"/>
          <w:sz w:val="32"/>
          <w:szCs w:val="32"/>
          <w:highlight w:val="none"/>
          <w:u w:val="none" w:color="auto"/>
          <w:lang w:eastAsia="zh-CN"/>
        </w:rPr>
        <w:t>活动形式</w:t>
      </w:r>
    </w:p>
    <w:p w14:paraId="65611FD0">
      <w:pPr>
        <w:pStyle w:val="17"/>
        <w:keepNext w:val="0"/>
        <w:keepLines w:val="0"/>
        <w:pageBreakBefore w:val="0"/>
        <w:widowControl w:val="0"/>
        <w:kinsoku/>
        <w:wordWrap/>
        <w:overflowPunct/>
        <w:topLinePunct w:val="0"/>
        <w:autoSpaceDE/>
        <w:autoSpaceDN/>
        <w:bidi w:val="0"/>
        <w:adjustRightInd/>
        <w:snapToGrid/>
        <w:spacing w:after="0" w:line="530" w:lineRule="exact"/>
        <w:ind w:left="0" w:leftChars="0" w:firstLine="640" w:firstLineChars="200"/>
        <w:jc w:val="both"/>
        <w:textAlignment w:val="auto"/>
        <w:outlineLvl w:val="9"/>
        <w:rPr>
          <w:rFonts w:hint="default" w:ascii="Times New Roman" w:hAnsi="Times New Roman" w:eastAsia="仿宋_GB2312" w:cs="Times New Roman"/>
          <w:color w:val="auto"/>
          <w:spacing w:val="0"/>
          <w:sz w:val="32"/>
          <w:szCs w:val="32"/>
          <w:highlight w:val="none"/>
          <w:u w:val="none" w:color="auto"/>
          <w:lang w:val="en-US" w:eastAsia="zh-CN"/>
        </w:rPr>
      </w:pPr>
      <w:r>
        <w:rPr>
          <w:rFonts w:hint="default" w:ascii="Times New Roman" w:hAnsi="Times New Roman" w:cs="Times New Roman"/>
          <w:color w:val="auto"/>
          <w:spacing w:val="0"/>
          <w:sz w:val="32"/>
          <w:szCs w:val="32"/>
          <w:highlight w:val="none"/>
          <w:u w:val="none" w:color="auto"/>
          <w:lang w:val="en-US" w:eastAsia="zh-CN"/>
        </w:rPr>
        <w:t>9月</w:t>
      </w:r>
      <w:r>
        <w:rPr>
          <w:rFonts w:hint="eastAsia" w:ascii="Times New Roman" w:hAnsi="Times New Roman" w:cs="Times New Roman"/>
          <w:color w:val="auto"/>
          <w:spacing w:val="0"/>
          <w:sz w:val="32"/>
          <w:szCs w:val="32"/>
          <w:highlight w:val="none"/>
          <w:u w:val="none" w:color="auto"/>
          <w:lang w:val="en-US" w:eastAsia="zh-CN"/>
        </w:rPr>
        <w:t>16日前</w:t>
      </w:r>
      <w:r>
        <w:rPr>
          <w:rFonts w:hint="default" w:ascii="Times New Roman" w:hAnsi="Times New Roman" w:eastAsia="仿宋_GB2312" w:cs="Times New Roman"/>
          <w:color w:val="auto"/>
          <w:spacing w:val="0"/>
          <w:sz w:val="32"/>
          <w:szCs w:val="32"/>
          <w:highlight w:val="none"/>
          <w:u w:val="none" w:color="auto"/>
          <w:lang w:val="en-US" w:eastAsia="zh-CN"/>
        </w:rPr>
        <w:t>，</w:t>
      </w:r>
      <w:r>
        <w:rPr>
          <w:rFonts w:hint="default" w:ascii="Times New Roman" w:hAnsi="Times New Roman" w:cs="Times New Roman"/>
          <w:color w:val="auto"/>
          <w:spacing w:val="0"/>
          <w:sz w:val="32"/>
          <w:szCs w:val="32"/>
          <w:highlight w:val="none"/>
          <w:u w:val="none" w:color="auto"/>
          <w:lang w:val="en-US" w:eastAsia="zh-CN"/>
        </w:rPr>
        <w:t>以党</w:t>
      </w:r>
      <w:r>
        <w:rPr>
          <w:rFonts w:hint="default" w:ascii="Times New Roman" w:hAnsi="Times New Roman" w:eastAsia="仿宋_GB2312" w:cs="Times New Roman"/>
          <w:color w:val="auto"/>
          <w:spacing w:val="0"/>
          <w:sz w:val="32"/>
          <w:szCs w:val="32"/>
          <w:highlight w:val="none"/>
          <w:u w:val="none" w:color="auto"/>
          <w:lang w:val="en-US" w:eastAsia="zh-CN"/>
        </w:rPr>
        <w:t>支部为单位集中开展。</w:t>
      </w:r>
    </w:p>
    <w:p w14:paraId="5A4D549D">
      <w:pPr>
        <w:pStyle w:val="1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黑体" w:cs="Times New Roman"/>
          <w:color w:val="auto"/>
          <w:kern w:val="2"/>
          <w:sz w:val="32"/>
          <w:szCs w:val="32"/>
          <w:highlight w:val="none"/>
          <w:u w:val="none" w:color="auto"/>
          <w:lang w:eastAsia="zh-CN"/>
        </w:rPr>
      </w:pPr>
      <w:r>
        <w:rPr>
          <w:rFonts w:hint="default" w:ascii="Times New Roman" w:hAnsi="Times New Roman" w:eastAsia="黑体" w:cs="Times New Roman"/>
          <w:color w:val="auto"/>
          <w:kern w:val="2"/>
          <w:sz w:val="32"/>
          <w:szCs w:val="32"/>
          <w:highlight w:val="none"/>
          <w:u w:val="none" w:color="auto"/>
          <w:lang w:eastAsia="zh-CN"/>
        </w:rPr>
        <w:t>二、活动主题</w:t>
      </w:r>
    </w:p>
    <w:p w14:paraId="048C91D2">
      <w:pPr>
        <w:pStyle w:val="17"/>
        <w:keepNext w:val="0"/>
        <w:keepLines w:val="0"/>
        <w:pageBreakBefore w:val="0"/>
        <w:widowControl w:val="0"/>
        <w:kinsoku/>
        <w:wordWrap/>
        <w:overflowPunct/>
        <w:topLinePunct w:val="0"/>
        <w:autoSpaceDE/>
        <w:autoSpaceDN/>
        <w:bidi w:val="0"/>
        <w:adjustRightInd/>
        <w:snapToGrid/>
        <w:spacing w:after="0" w:line="530" w:lineRule="exact"/>
        <w:ind w:left="0" w:leftChars="0" w:firstLine="640" w:firstLineChars="200"/>
        <w:jc w:val="both"/>
        <w:textAlignment w:val="auto"/>
        <w:outlineLvl w:val="9"/>
        <w:rPr>
          <w:rFonts w:hint="default" w:ascii="Times New Roman" w:hAnsi="Times New Roman" w:cs="Times New Roman"/>
          <w:color w:val="auto"/>
          <w:spacing w:val="0"/>
          <w:sz w:val="32"/>
          <w:szCs w:val="32"/>
          <w:highlight w:val="none"/>
          <w:u w:val="none" w:color="auto"/>
          <w:lang w:val="en-US" w:eastAsia="zh-CN"/>
        </w:rPr>
      </w:pPr>
      <w:r>
        <w:rPr>
          <w:rFonts w:hint="default" w:ascii="Times New Roman" w:hAnsi="Times New Roman" w:cs="Times New Roman"/>
          <w:color w:val="auto"/>
          <w:spacing w:val="0"/>
          <w:sz w:val="32"/>
          <w:szCs w:val="32"/>
          <w:highlight w:val="none"/>
          <w:u w:val="none" w:color="auto"/>
          <w:lang w:val="en-US" w:eastAsia="zh-CN"/>
        </w:rPr>
        <w:t>由各党支部结合工作实际自行确定。</w:t>
      </w:r>
    </w:p>
    <w:p w14:paraId="6E6E84AB">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30" w:lineRule="exact"/>
        <w:ind w:firstLine="640" w:firstLineChars="200"/>
        <w:jc w:val="both"/>
        <w:textAlignment w:val="auto"/>
        <w:rPr>
          <w:rFonts w:hint="default" w:ascii="Times New Roman" w:hAnsi="Times New Roman" w:eastAsia="黑体" w:cs="Times New Roman"/>
          <w:color w:val="auto"/>
          <w:spacing w:val="0"/>
          <w:kern w:val="0"/>
          <w:sz w:val="32"/>
          <w:szCs w:val="32"/>
          <w:highlight w:val="none"/>
          <w:u w:val="none" w:color="auto"/>
          <w:lang w:val="en-US" w:eastAsia="zh-CN"/>
        </w:rPr>
      </w:pPr>
      <w:r>
        <w:rPr>
          <w:rFonts w:hint="default" w:ascii="Times New Roman" w:hAnsi="Times New Roman" w:eastAsia="黑体" w:cs="Times New Roman"/>
          <w:color w:val="auto"/>
          <w:spacing w:val="0"/>
          <w:kern w:val="0"/>
          <w:sz w:val="32"/>
          <w:szCs w:val="32"/>
          <w:highlight w:val="none"/>
          <w:u w:val="none" w:color="auto"/>
          <w:lang w:val="en-US" w:eastAsia="zh-CN"/>
        </w:rPr>
        <w:t>三、重点内容</w:t>
      </w:r>
    </w:p>
    <w:p w14:paraId="33325ECF">
      <w:pPr>
        <w:keepNext w:val="0"/>
        <w:keepLines w:val="0"/>
        <w:pageBreakBefore w:val="0"/>
        <w:widowControl w:val="0"/>
        <w:numPr>
          <w:ilvl w:val="0"/>
          <w:numId w:val="0"/>
        </w:numPr>
        <w:kinsoku/>
        <w:wordWrap/>
        <w:overflowPunct/>
        <w:topLinePunct w:val="0"/>
        <w:autoSpaceDE/>
        <w:autoSpaceDN/>
        <w:bidi w:val="0"/>
        <w:adjustRightInd/>
        <w:snapToGrid/>
        <w:spacing w:beforeAutospacing="0" w:line="530" w:lineRule="exact"/>
        <w:ind w:firstLine="643" w:firstLineChars="200"/>
        <w:jc w:val="both"/>
        <w:textAlignment w:val="auto"/>
        <w:outlineLvl w:val="9"/>
        <w:rPr>
          <w:rFonts w:hint="default" w:ascii="Times New Roman" w:hAnsi="Times New Roman" w:eastAsia="楷体_GB2312" w:cs="Times New Roman"/>
          <w:b/>
          <w:bCs/>
          <w:color w:val="auto"/>
          <w:spacing w:val="0"/>
          <w:kern w:val="0"/>
          <w:sz w:val="32"/>
          <w:szCs w:val="32"/>
          <w:highlight w:val="none"/>
          <w:u w:val="none" w:color="auto"/>
          <w:lang w:val="en-US" w:eastAsia="zh-CN"/>
        </w:rPr>
      </w:pPr>
      <w:r>
        <w:rPr>
          <w:rFonts w:hint="default" w:ascii="Times New Roman" w:hAnsi="Times New Roman" w:eastAsia="楷体_GB2312" w:cs="Times New Roman"/>
          <w:b/>
          <w:bCs/>
          <w:color w:val="auto"/>
          <w:spacing w:val="0"/>
          <w:kern w:val="2"/>
          <w:sz w:val="32"/>
          <w:szCs w:val="32"/>
          <w:highlight w:val="none"/>
          <w:u w:val="none" w:color="auto"/>
          <w:lang w:val="en-US" w:eastAsia="zh-CN"/>
        </w:rPr>
        <w:t>（一）</w:t>
      </w:r>
      <w:r>
        <w:rPr>
          <w:rFonts w:hint="default" w:ascii="Times New Roman" w:hAnsi="Times New Roman" w:eastAsia="楷体_GB2312" w:cs="Times New Roman"/>
          <w:b/>
          <w:bCs/>
          <w:color w:val="auto"/>
          <w:spacing w:val="0"/>
          <w:kern w:val="0"/>
          <w:sz w:val="32"/>
          <w:szCs w:val="32"/>
          <w:highlight w:val="none"/>
          <w:u w:val="none" w:color="auto"/>
          <w:lang w:val="en-US" w:eastAsia="zh-CN"/>
        </w:rPr>
        <w:t>开展集中学习</w:t>
      </w:r>
    </w:p>
    <w:p w14:paraId="6BCC1414">
      <w:pPr>
        <w:pStyle w:val="8"/>
        <w:keepNext w:val="0"/>
        <w:keepLines w:val="0"/>
        <w:pageBreakBefore w:val="0"/>
        <w:widowControl w:val="0"/>
        <w:kinsoku w:val="0"/>
        <w:wordWrap/>
        <w:overflowPunct/>
        <w:topLinePunct w:val="0"/>
        <w:autoSpaceDE w:val="0"/>
        <w:autoSpaceDN w:val="0"/>
        <w:bidi w:val="0"/>
        <w:adjustRightInd w:val="0"/>
        <w:snapToGrid w:val="0"/>
        <w:spacing w:after="0" w:line="530" w:lineRule="exact"/>
        <w:ind w:left="0" w:right="0" w:firstLine="640" w:firstLineChars="200"/>
        <w:textAlignment w:val="baseline"/>
        <w:rPr>
          <w:rFonts w:hint="default" w:ascii="Times New Roman" w:hAnsi="Times New Roman" w:eastAsia="仿宋_GB2312" w:cs="Times New Roman"/>
          <w:color w:val="auto"/>
          <w:spacing w:val="0"/>
          <w:sz w:val="32"/>
          <w:szCs w:val="32"/>
          <w:u w:val="none" w:color="auto"/>
        </w:rPr>
      </w:pPr>
      <w:r>
        <w:rPr>
          <w:rFonts w:hint="default" w:ascii="Times New Roman" w:hAnsi="Times New Roman" w:eastAsia="仿宋_GB2312" w:cs="Times New Roman"/>
          <w:color w:val="auto"/>
          <w:spacing w:val="0"/>
          <w:sz w:val="32"/>
          <w:szCs w:val="32"/>
          <w:u w:val="none" w:color="auto"/>
        </w:rPr>
        <w:fldChar w:fldCharType="begin"/>
      </w:r>
      <w:r>
        <w:rPr>
          <w:rFonts w:hint="default" w:ascii="Times New Roman" w:hAnsi="Times New Roman" w:eastAsia="仿宋_GB2312" w:cs="Times New Roman"/>
          <w:color w:val="auto"/>
          <w:spacing w:val="0"/>
          <w:sz w:val="32"/>
          <w:szCs w:val="32"/>
          <w:u w:val="none" w:color="auto"/>
        </w:rPr>
        <w:instrText xml:space="preserve"> HYPERLINK "https://mp.weixin.qq.com/s/Pz85frviEfStx02ypGm3Hw" </w:instrText>
      </w:r>
      <w:r>
        <w:rPr>
          <w:rFonts w:hint="default" w:ascii="Times New Roman" w:hAnsi="Times New Roman" w:eastAsia="仿宋_GB2312" w:cs="Times New Roman"/>
          <w:color w:val="auto"/>
          <w:spacing w:val="0"/>
          <w:sz w:val="32"/>
          <w:szCs w:val="32"/>
          <w:u w:val="none" w:color="auto"/>
        </w:rPr>
        <w:fldChar w:fldCharType="separate"/>
      </w:r>
      <w:r>
        <w:rPr>
          <w:rFonts w:hint="default" w:ascii="Times New Roman" w:hAnsi="Times New Roman" w:eastAsia="仿宋_GB2312" w:cs="Times New Roman"/>
          <w:color w:val="auto"/>
          <w:spacing w:val="0"/>
          <w:sz w:val="32"/>
          <w:szCs w:val="32"/>
          <w:u w:val="none" w:color="auto"/>
        </w:rPr>
        <w:t>1.习近平在2026世界人工智能大会暨人工智能全球治理高</w:t>
      </w:r>
      <w:r>
        <w:rPr>
          <w:rFonts w:hint="default" w:ascii="Times New Roman" w:hAnsi="Times New Roman" w:eastAsia="仿宋_GB2312" w:cs="Times New Roman"/>
          <w:color w:val="auto"/>
          <w:spacing w:val="0"/>
          <w:sz w:val="32"/>
          <w:szCs w:val="32"/>
          <w:u w:val="none" w:color="auto"/>
        </w:rPr>
        <w:fldChar w:fldCharType="end"/>
      </w:r>
      <w:r>
        <w:rPr>
          <w:rFonts w:hint="default" w:ascii="Times New Roman" w:hAnsi="Times New Roman" w:eastAsia="仿宋_GB2312" w:cs="Times New Roman"/>
          <w:color w:val="auto"/>
          <w:spacing w:val="0"/>
          <w:sz w:val="32"/>
          <w:szCs w:val="32"/>
          <w:u w:val="none" w:color="auto"/>
        </w:rPr>
        <w:fldChar w:fldCharType="begin"/>
      </w:r>
      <w:r>
        <w:rPr>
          <w:rFonts w:hint="default" w:ascii="Times New Roman" w:hAnsi="Times New Roman" w:eastAsia="仿宋_GB2312" w:cs="Times New Roman"/>
          <w:color w:val="auto"/>
          <w:spacing w:val="0"/>
          <w:sz w:val="32"/>
          <w:szCs w:val="32"/>
          <w:u w:val="none" w:color="auto"/>
        </w:rPr>
        <w:instrText xml:space="preserve"> HYPERLINK "https://mp.weixin.qq.com/s/Pz85frviEfStx02ypGm3Hw" </w:instrText>
      </w:r>
      <w:r>
        <w:rPr>
          <w:rFonts w:hint="default" w:ascii="Times New Roman" w:hAnsi="Times New Roman" w:eastAsia="仿宋_GB2312" w:cs="Times New Roman"/>
          <w:color w:val="auto"/>
          <w:spacing w:val="0"/>
          <w:sz w:val="32"/>
          <w:szCs w:val="32"/>
          <w:u w:val="none" w:color="auto"/>
        </w:rPr>
        <w:fldChar w:fldCharType="separate"/>
      </w:r>
      <w:r>
        <w:rPr>
          <w:rFonts w:hint="default" w:ascii="Times New Roman" w:hAnsi="Times New Roman" w:eastAsia="仿宋_GB2312" w:cs="Times New Roman"/>
          <w:color w:val="auto"/>
          <w:spacing w:val="0"/>
          <w:sz w:val="32"/>
          <w:szCs w:val="32"/>
          <w:u w:val="none" w:color="auto"/>
        </w:rPr>
        <w:t>级别会议开幕式上的主旨讲话（全文）</w:t>
      </w:r>
      <w:r>
        <w:rPr>
          <w:rFonts w:hint="default" w:ascii="Times New Roman" w:hAnsi="Times New Roman" w:eastAsia="仿宋_GB2312" w:cs="Times New Roman"/>
          <w:color w:val="auto"/>
          <w:spacing w:val="0"/>
          <w:sz w:val="32"/>
          <w:szCs w:val="32"/>
          <w:u w:val="none" w:color="auto"/>
        </w:rPr>
        <w:fldChar w:fldCharType="end"/>
      </w:r>
    </w:p>
    <w:p w14:paraId="3A164AED">
      <w:pPr>
        <w:pStyle w:val="8"/>
        <w:keepNext w:val="0"/>
        <w:keepLines w:val="0"/>
        <w:pageBreakBefore w:val="0"/>
        <w:widowControl w:val="0"/>
        <w:kinsoku w:val="0"/>
        <w:wordWrap/>
        <w:overflowPunct/>
        <w:topLinePunct w:val="0"/>
        <w:autoSpaceDE w:val="0"/>
        <w:autoSpaceDN w:val="0"/>
        <w:bidi w:val="0"/>
        <w:adjustRightInd w:val="0"/>
        <w:snapToGrid w:val="0"/>
        <w:spacing w:after="0" w:line="530" w:lineRule="exact"/>
        <w:ind w:left="0" w:right="0" w:firstLine="640" w:firstLineChars="200"/>
        <w:textAlignment w:val="baseline"/>
        <w:rPr>
          <w:rFonts w:hint="default" w:ascii="Times New Roman" w:hAnsi="Times New Roman" w:eastAsia="仿宋_GB2312" w:cs="Times New Roman"/>
          <w:color w:val="auto"/>
          <w:spacing w:val="0"/>
          <w:sz w:val="32"/>
          <w:szCs w:val="32"/>
          <w:u w:val="none" w:color="auto"/>
          <w:lang w:val="en-US" w:eastAsia="zh-CN"/>
        </w:rPr>
      </w:pPr>
      <w:r>
        <w:rPr>
          <w:rFonts w:hint="default" w:ascii="Times New Roman" w:hAnsi="Times New Roman" w:eastAsia="仿宋_GB2312" w:cs="Times New Roman"/>
          <w:color w:val="auto"/>
          <w:spacing w:val="0"/>
          <w:sz w:val="32"/>
          <w:szCs w:val="32"/>
          <w:u w:val="none" w:color="auto"/>
        </w:rPr>
        <w:fldChar w:fldCharType="begin"/>
      </w:r>
      <w:r>
        <w:rPr>
          <w:rFonts w:hint="default" w:ascii="Times New Roman" w:hAnsi="Times New Roman" w:eastAsia="仿宋_GB2312" w:cs="Times New Roman"/>
          <w:color w:val="auto"/>
          <w:spacing w:val="0"/>
          <w:sz w:val="32"/>
          <w:szCs w:val="32"/>
          <w:u w:val="none" w:color="auto"/>
        </w:rPr>
        <w:instrText xml:space="preserve"> HYPERLINK "https://www.gov.cn/gongbao/2026/issue_12866/202607/content_7075912.html" </w:instrText>
      </w:r>
      <w:r>
        <w:rPr>
          <w:rFonts w:hint="default" w:ascii="Times New Roman" w:hAnsi="Times New Roman" w:eastAsia="仿宋_GB2312" w:cs="Times New Roman"/>
          <w:color w:val="auto"/>
          <w:spacing w:val="0"/>
          <w:sz w:val="32"/>
          <w:szCs w:val="32"/>
          <w:u w:val="none" w:color="auto"/>
        </w:rPr>
        <w:fldChar w:fldCharType="separate"/>
      </w:r>
      <w:r>
        <w:rPr>
          <w:rStyle w:val="23"/>
          <w:rFonts w:hint="default" w:ascii="Times New Roman" w:hAnsi="Times New Roman" w:eastAsia="仿宋_GB2312" w:cs="Times New Roman"/>
          <w:color w:val="auto"/>
          <w:spacing w:val="0"/>
          <w:sz w:val="32"/>
          <w:szCs w:val="32"/>
          <w:u w:val="none" w:color="auto"/>
        </w:rPr>
        <w:t>2.习近平：在国家科学技术奖励大会、两院院士大会、中国</w:t>
      </w:r>
      <w:r>
        <w:rPr>
          <w:rFonts w:hint="default" w:ascii="Times New Roman" w:hAnsi="Times New Roman" w:eastAsia="仿宋_GB2312" w:cs="Times New Roman"/>
          <w:color w:val="auto"/>
          <w:spacing w:val="0"/>
          <w:sz w:val="32"/>
          <w:szCs w:val="32"/>
          <w:u w:val="none" w:color="auto"/>
        </w:rPr>
        <w:fldChar w:fldCharType="end"/>
      </w:r>
      <w:r>
        <w:rPr>
          <w:rFonts w:hint="default" w:ascii="Times New Roman" w:hAnsi="Times New Roman" w:eastAsia="仿宋_GB2312" w:cs="Times New Roman"/>
          <w:color w:val="auto"/>
          <w:spacing w:val="0"/>
          <w:sz w:val="32"/>
          <w:szCs w:val="32"/>
          <w:u w:val="none" w:color="auto"/>
        </w:rPr>
        <w:fldChar w:fldCharType="begin"/>
      </w:r>
      <w:r>
        <w:rPr>
          <w:rFonts w:hint="default" w:ascii="Times New Roman" w:hAnsi="Times New Roman" w:eastAsia="仿宋_GB2312" w:cs="Times New Roman"/>
          <w:color w:val="auto"/>
          <w:spacing w:val="0"/>
          <w:sz w:val="32"/>
          <w:szCs w:val="32"/>
          <w:u w:val="none" w:color="auto"/>
        </w:rPr>
        <w:instrText xml:space="preserve"> HYPERLINK "12371.cn/2026/07/08/ARTI1783508384709746.shtml" </w:instrText>
      </w:r>
      <w:r>
        <w:rPr>
          <w:rFonts w:hint="default" w:ascii="Times New Roman" w:hAnsi="Times New Roman" w:eastAsia="仿宋_GB2312" w:cs="Times New Roman"/>
          <w:color w:val="auto"/>
          <w:spacing w:val="0"/>
          <w:sz w:val="32"/>
          <w:szCs w:val="32"/>
          <w:u w:val="none" w:color="auto"/>
        </w:rPr>
        <w:fldChar w:fldCharType="separate"/>
      </w:r>
      <w:r>
        <w:rPr>
          <w:rFonts w:hint="default" w:ascii="Times New Roman" w:hAnsi="Times New Roman" w:eastAsia="仿宋_GB2312" w:cs="Times New Roman"/>
          <w:color w:val="auto"/>
          <w:spacing w:val="0"/>
          <w:sz w:val="32"/>
          <w:szCs w:val="32"/>
          <w:u w:val="none" w:color="auto"/>
        </w:rPr>
        <w:t>科协第十一次全国代表大会上的讲话</w:t>
      </w:r>
      <w:r>
        <w:rPr>
          <w:rFonts w:hint="default" w:ascii="Times New Roman" w:hAnsi="Times New Roman" w:eastAsia="仿宋_GB2312" w:cs="Times New Roman"/>
          <w:color w:val="auto"/>
          <w:spacing w:val="0"/>
          <w:sz w:val="32"/>
          <w:szCs w:val="32"/>
          <w:u w:val="none" w:color="auto"/>
        </w:rPr>
        <w:fldChar w:fldCharType="end"/>
      </w:r>
    </w:p>
    <w:p w14:paraId="2990406A">
      <w:pPr>
        <w:pStyle w:val="8"/>
        <w:keepNext w:val="0"/>
        <w:keepLines w:val="0"/>
        <w:pageBreakBefore w:val="0"/>
        <w:widowControl w:val="0"/>
        <w:kinsoku/>
        <w:wordWrap/>
        <w:overflowPunct/>
        <w:topLinePunct w:val="0"/>
        <w:autoSpaceDE w:val="0"/>
        <w:autoSpaceDN w:val="0"/>
        <w:bidi w:val="0"/>
        <w:adjustRightInd w:val="0"/>
        <w:snapToGrid w:val="0"/>
        <w:spacing w:after="0" w:line="530" w:lineRule="exact"/>
        <w:ind w:right="0" w:firstLine="640" w:firstLineChars="200"/>
        <w:textAlignment w:val="baseline"/>
        <w:rPr>
          <w:rStyle w:val="23"/>
          <w:rFonts w:hint="default" w:ascii="Times New Roman" w:hAnsi="Times New Roman" w:eastAsia="仿宋_GB2312" w:cs="Times New Roman"/>
          <w:color w:val="auto"/>
          <w:spacing w:val="0"/>
          <w:sz w:val="32"/>
          <w:szCs w:val="32"/>
          <w:u w:val="none" w:color="auto"/>
          <w:lang w:val="en-US" w:eastAsia="zh-CN"/>
        </w:rPr>
      </w:pPr>
      <w:r>
        <w:rPr>
          <w:rFonts w:hint="default" w:ascii="Times New Roman" w:hAnsi="Times New Roman" w:eastAsia="仿宋_GB2312" w:cs="Times New Roman"/>
          <w:color w:val="auto"/>
          <w:spacing w:val="0"/>
          <w:sz w:val="32"/>
          <w:szCs w:val="32"/>
          <w:u w:val="none" w:color="auto"/>
          <w:lang w:val="en-US" w:eastAsia="zh-CN"/>
        </w:rPr>
        <w:fldChar w:fldCharType="begin"/>
      </w:r>
      <w:r>
        <w:rPr>
          <w:rFonts w:hint="default" w:ascii="Times New Roman" w:hAnsi="Times New Roman" w:eastAsia="仿宋_GB2312" w:cs="Times New Roman"/>
          <w:color w:val="auto"/>
          <w:spacing w:val="0"/>
          <w:sz w:val="32"/>
          <w:szCs w:val="32"/>
          <w:u w:val="none" w:color="auto"/>
          <w:lang w:val="en-US" w:eastAsia="zh-CN"/>
        </w:rPr>
        <w:instrText xml:space="preserve"> HYPERLINK "https://www.12371.cn/2026/08/24/ARTI1787567682503194.shtml" </w:instrText>
      </w:r>
      <w:r>
        <w:rPr>
          <w:rFonts w:hint="default" w:ascii="Times New Roman" w:hAnsi="Times New Roman" w:eastAsia="仿宋_GB2312" w:cs="Times New Roman"/>
          <w:color w:val="auto"/>
          <w:spacing w:val="0"/>
          <w:sz w:val="32"/>
          <w:szCs w:val="32"/>
          <w:u w:val="none" w:color="auto"/>
          <w:lang w:val="en-US" w:eastAsia="zh-CN"/>
        </w:rPr>
        <w:fldChar w:fldCharType="separate"/>
      </w:r>
      <w:r>
        <w:rPr>
          <w:rStyle w:val="23"/>
          <w:rFonts w:hint="default" w:ascii="Times New Roman" w:hAnsi="Times New Roman" w:eastAsia="仿宋_GB2312" w:cs="Times New Roman"/>
          <w:color w:val="auto"/>
          <w:spacing w:val="0"/>
          <w:sz w:val="32"/>
          <w:szCs w:val="32"/>
          <w:u w:val="none" w:color="auto"/>
          <w:lang w:val="en-US" w:eastAsia="zh-CN"/>
        </w:rPr>
        <w:t>3.习近平作出重要指示强调 巩固拓展树立和践行正确政绩观学习教育成果 努力创造经得起实践人民历史检验的实绩</w:t>
      </w:r>
    </w:p>
    <w:p w14:paraId="6B38EFDE">
      <w:pPr>
        <w:pStyle w:val="8"/>
        <w:keepNext w:val="0"/>
        <w:keepLines w:val="0"/>
        <w:pageBreakBefore w:val="0"/>
        <w:widowControl w:val="0"/>
        <w:kinsoku w:val="0"/>
        <w:wordWrap/>
        <w:overflowPunct/>
        <w:topLinePunct w:val="0"/>
        <w:autoSpaceDE w:val="0"/>
        <w:autoSpaceDN w:val="0"/>
        <w:bidi w:val="0"/>
        <w:adjustRightInd w:val="0"/>
        <w:snapToGrid w:val="0"/>
        <w:spacing w:after="0" w:line="530" w:lineRule="exact"/>
        <w:ind w:right="0" w:firstLine="640" w:firstLineChars="200"/>
        <w:textAlignment w:val="baseline"/>
        <w:outlineLvl w:val="0"/>
        <w:rPr>
          <w:rFonts w:hint="default" w:ascii="Times New Roman" w:hAnsi="Times New Roman" w:eastAsia="仿宋_GB2312" w:cs="Times New Roman"/>
          <w:color w:val="auto"/>
          <w:spacing w:val="0"/>
          <w:sz w:val="32"/>
          <w:szCs w:val="32"/>
          <w:u w:val="none" w:color="auto"/>
        </w:rPr>
      </w:pPr>
      <w:r>
        <w:rPr>
          <w:rFonts w:hint="default" w:ascii="Times New Roman" w:hAnsi="Times New Roman" w:eastAsia="仿宋_GB2312" w:cs="Times New Roman"/>
          <w:color w:val="auto"/>
          <w:spacing w:val="0"/>
          <w:sz w:val="32"/>
          <w:szCs w:val="32"/>
          <w:u w:val="none" w:color="auto"/>
          <w:lang w:val="en-US" w:eastAsia="zh-CN"/>
        </w:rPr>
        <w:fldChar w:fldCharType="end"/>
      </w:r>
      <w:r>
        <w:rPr>
          <w:rFonts w:hint="default" w:ascii="Times New Roman" w:hAnsi="Times New Roman" w:eastAsia="仿宋_GB2312" w:cs="Times New Roman"/>
          <w:color w:val="auto"/>
          <w:spacing w:val="0"/>
          <w:sz w:val="32"/>
          <w:szCs w:val="32"/>
          <w:u w:val="none" w:color="auto"/>
          <w:lang w:val="en-US" w:eastAsia="zh-CN"/>
        </w:rPr>
        <w:fldChar w:fldCharType="begin"/>
      </w:r>
      <w:r>
        <w:rPr>
          <w:rFonts w:hint="default" w:ascii="Times New Roman" w:hAnsi="Times New Roman" w:eastAsia="仿宋_GB2312" w:cs="Times New Roman"/>
          <w:color w:val="auto"/>
          <w:spacing w:val="0"/>
          <w:sz w:val="32"/>
          <w:szCs w:val="32"/>
          <w:u w:val="none" w:color="auto"/>
          <w:lang w:val="en-US" w:eastAsia="zh-CN"/>
        </w:rPr>
        <w:instrText xml:space="preserve"> HYPERLINK "https://www.12371.cn/2026/07/28/ARTI1785244034914505.shtml" </w:instrText>
      </w:r>
      <w:r>
        <w:rPr>
          <w:rFonts w:hint="default" w:ascii="Times New Roman" w:hAnsi="Times New Roman" w:eastAsia="仿宋_GB2312" w:cs="Times New Roman"/>
          <w:color w:val="auto"/>
          <w:spacing w:val="0"/>
          <w:sz w:val="32"/>
          <w:szCs w:val="32"/>
          <w:u w:val="none" w:color="auto"/>
          <w:lang w:val="en-US" w:eastAsia="zh-CN"/>
        </w:rPr>
        <w:fldChar w:fldCharType="separate"/>
      </w:r>
      <w:r>
        <w:rPr>
          <w:rStyle w:val="24"/>
          <w:rFonts w:hint="default" w:ascii="Times New Roman" w:hAnsi="Times New Roman" w:eastAsia="仿宋_GB2312" w:cs="Times New Roman"/>
          <w:color w:val="auto"/>
          <w:spacing w:val="0"/>
          <w:sz w:val="32"/>
          <w:szCs w:val="32"/>
          <w:u w:val="none" w:color="auto"/>
          <w:lang w:val="en-US" w:eastAsia="zh-CN"/>
        </w:rPr>
        <w:t>4</w:t>
      </w:r>
      <w:r>
        <w:rPr>
          <w:rStyle w:val="24"/>
          <w:rFonts w:hint="default" w:ascii="Times New Roman" w:hAnsi="Times New Roman" w:eastAsia="仿宋_GB2312" w:cs="Times New Roman"/>
          <w:color w:val="auto"/>
          <w:spacing w:val="0"/>
          <w:sz w:val="32"/>
          <w:szCs w:val="32"/>
          <w:u w:val="none" w:color="auto"/>
        </w:rPr>
        <w:t>.石泰峰：深入学习贯彻习近平党建思想</w:t>
      </w:r>
      <w:r>
        <w:rPr>
          <w:rStyle w:val="24"/>
          <w:rFonts w:hint="eastAsia" w:ascii="Times New Roman" w:hAnsi="Times New Roman" w:eastAsia="仿宋_GB2312" w:cs="Times New Roman"/>
          <w:color w:val="auto"/>
          <w:spacing w:val="0"/>
          <w:sz w:val="32"/>
          <w:szCs w:val="32"/>
          <w:u w:val="none" w:color="auto"/>
          <w:lang w:val="en-US" w:eastAsia="zh-CN"/>
        </w:rPr>
        <w:t xml:space="preserve"> </w:t>
      </w:r>
      <w:r>
        <w:rPr>
          <w:rStyle w:val="24"/>
          <w:rFonts w:hint="default" w:ascii="Times New Roman" w:hAnsi="Times New Roman" w:eastAsia="仿宋_GB2312" w:cs="Times New Roman"/>
          <w:color w:val="auto"/>
          <w:spacing w:val="0"/>
          <w:sz w:val="32"/>
          <w:szCs w:val="32"/>
          <w:u w:val="none" w:color="auto"/>
        </w:rPr>
        <w:t>不断开创机关党建工作新局面</w:t>
      </w:r>
      <w:r>
        <w:rPr>
          <w:rFonts w:hint="default" w:ascii="Times New Roman" w:hAnsi="Times New Roman" w:eastAsia="仿宋_GB2312" w:cs="Times New Roman"/>
          <w:color w:val="auto"/>
          <w:spacing w:val="0"/>
          <w:sz w:val="32"/>
          <w:szCs w:val="32"/>
          <w:u w:val="none" w:color="auto"/>
          <w:lang w:val="en-US" w:eastAsia="zh-CN"/>
        </w:rPr>
        <w:fldChar w:fldCharType="end"/>
      </w:r>
    </w:p>
    <w:p w14:paraId="74641120">
      <w:pPr>
        <w:pStyle w:val="8"/>
        <w:keepNext w:val="0"/>
        <w:keepLines w:val="0"/>
        <w:pageBreakBefore w:val="0"/>
        <w:widowControl w:val="0"/>
        <w:kinsoku w:val="0"/>
        <w:wordWrap/>
        <w:overflowPunct/>
        <w:topLinePunct w:val="0"/>
        <w:autoSpaceDE w:val="0"/>
        <w:autoSpaceDN w:val="0"/>
        <w:bidi w:val="0"/>
        <w:adjustRightInd w:val="0"/>
        <w:snapToGrid w:val="0"/>
        <w:spacing w:after="0" w:line="530" w:lineRule="exact"/>
        <w:ind w:left="0" w:right="0" w:firstLine="640" w:firstLineChars="200"/>
        <w:textAlignment w:val="baseline"/>
        <w:rPr>
          <w:rFonts w:hint="default" w:ascii="Times New Roman" w:hAnsi="Times New Roman" w:eastAsia="仿宋_GB2312" w:cs="Times New Roman"/>
          <w:color w:val="auto"/>
          <w:spacing w:val="0"/>
          <w:sz w:val="32"/>
          <w:szCs w:val="32"/>
          <w:u w:val="none" w:color="auto"/>
        </w:rPr>
      </w:pPr>
      <w:r>
        <w:rPr>
          <w:rFonts w:hint="default" w:ascii="Times New Roman" w:hAnsi="Times New Roman" w:eastAsia="仿宋_GB2312" w:cs="Times New Roman"/>
          <w:color w:val="auto"/>
          <w:spacing w:val="0"/>
          <w:sz w:val="32"/>
          <w:szCs w:val="32"/>
          <w:u w:val="none" w:color="auto"/>
        </w:rPr>
        <w:fldChar w:fldCharType="begin"/>
      </w:r>
      <w:r>
        <w:rPr>
          <w:rFonts w:hint="default" w:ascii="Times New Roman" w:hAnsi="Times New Roman" w:eastAsia="仿宋_GB2312" w:cs="Times New Roman"/>
          <w:color w:val="auto"/>
          <w:spacing w:val="0"/>
          <w:sz w:val="32"/>
          <w:szCs w:val="32"/>
          <w:u w:val="none" w:color="auto"/>
        </w:rPr>
        <w:instrText xml:space="preserve"> HYPERLINK "https://mp.weixin.qq.com/s/2BcISPsCkvTWrU6jgZqoUg" </w:instrText>
      </w:r>
      <w:r>
        <w:rPr>
          <w:rFonts w:hint="default" w:ascii="Times New Roman" w:hAnsi="Times New Roman" w:eastAsia="仿宋_GB2312" w:cs="Times New Roman"/>
          <w:color w:val="auto"/>
          <w:spacing w:val="0"/>
          <w:sz w:val="32"/>
          <w:szCs w:val="32"/>
          <w:u w:val="none" w:color="auto"/>
        </w:rPr>
        <w:fldChar w:fldCharType="separate"/>
      </w:r>
      <w:r>
        <w:rPr>
          <w:rFonts w:hint="default" w:ascii="Times New Roman" w:hAnsi="Times New Roman" w:eastAsia="仿宋_GB2312" w:cs="Times New Roman"/>
          <w:color w:val="auto"/>
          <w:spacing w:val="0"/>
          <w:sz w:val="32"/>
          <w:szCs w:val="32"/>
          <w:u w:val="none" w:color="auto"/>
          <w:lang w:val="en-US" w:eastAsia="zh-CN"/>
        </w:rPr>
        <w:t>5</w:t>
      </w:r>
      <w:r>
        <w:rPr>
          <w:rFonts w:hint="default" w:ascii="Times New Roman" w:hAnsi="Times New Roman" w:eastAsia="仿宋_GB2312" w:cs="Times New Roman"/>
          <w:color w:val="auto"/>
          <w:spacing w:val="0"/>
          <w:sz w:val="32"/>
          <w:szCs w:val="32"/>
          <w:u w:val="none" w:color="auto"/>
        </w:rPr>
        <w:t>.省委理论学习中心组集体学习暨省委党的建设工作领导</w:t>
      </w:r>
      <w:r>
        <w:rPr>
          <w:rFonts w:hint="default" w:ascii="Times New Roman" w:hAnsi="Times New Roman" w:eastAsia="仿宋_GB2312" w:cs="Times New Roman"/>
          <w:color w:val="auto"/>
          <w:spacing w:val="0"/>
          <w:sz w:val="32"/>
          <w:szCs w:val="32"/>
          <w:u w:val="none" w:color="auto"/>
        </w:rPr>
        <w:fldChar w:fldCharType="end"/>
      </w:r>
      <w:r>
        <w:rPr>
          <w:rFonts w:hint="default" w:ascii="Times New Roman" w:hAnsi="Times New Roman" w:eastAsia="仿宋_GB2312" w:cs="Times New Roman"/>
          <w:color w:val="auto"/>
          <w:spacing w:val="0"/>
          <w:sz w:val="32"/>
          <w:szCs w:val="32"/>
          <w:u w:val="none" w:color="auto"/>
        </w:rPr>
        <w:fldChar w:fldCharType="begin"/>
      </w:r>
      <w:r>
        <w:rPr>
          <w:rFonts w:hint="default" w:ascii="Times New Roman" w:hAnsi="Times New Roman" w:eastAsia="仿宋_GB2312" w:cs="Times New Roman"/>
          <w:color w:val="auto"/>
          <w:spacing w:val="0"/>
          <w:sz w:val="32"/>
          <w:szCs w:val="32"/>
          <w:u w:val="none" w:color="auto"/>
        </w:rPr>
        <w:instrText xml:space="preserve"> HYPERLINK "https://mp.weixin.qq.com/s/2BcISPsCkvTWrU6jgZqoUg" </w:instrText>
      </w:r>
      <w:r>
        <w:rPr>
          <w:rFonts w:hint="default" w:ascii="Times New Roman" w:hAnsi="Times New Roman" w:eastAsia="仿宋_GB2312" w:cs="Times New Roman"/>
          <w:color w:val="auto"/>
          <w:spacing w:val="0"/>
          <w:sz w:val="32"/>
          <w:szCs w:val="32"/>
          <w:u w:val="none" w:color="auto"/>
        </w:rPr>
        <w:fldChar w:fldCharType="separate"/>
      </w:r>
      <w:r>
        <w:rPr>
          <w:rFonts w:hint="default" w:ascii="Times New Roman" w:hAnsi="Times New Roman" w:eastAsia="仿宋_GB2312" w:cs="Times New Roman"/>
          <w:color w:val="auto"/>
          <w:spacing w:val="0"/>
          <w:sz w:val="32"/>
          <w:szCs w:val="32"/>
          <w:u w:val="none" w:color="auto"/>
        </w:rPr>
        <w:t>小组（扩大）会议举行</w:t>
      </w:r>
      <w:r>
        <w:rPr>
          <w:rFonts w:hint="eastAsia" w:ascii="Times New Roman" w:hAnsi="Times New Roman" w:eastAsia="仿宋_GB2312" w:cs="Times New Roman"/>
          <w:color w:val="auto"/>
          <w:spacing w:val="0"/>
          <w:sz w:val="32"/>
          <w:szCs w:val="32"/>
          <w:u w:val="none" w:color="auto"/>
          <w:lang w:val="en-US" w:eastAsia="zh-CN"/>
        </w:rPr>
        <w:t xml:space="preserve"> </w:t>
      </w:r>
      <w:r>
        <w:rPr>
          <w:rFonts w:hint="default" w:ascii="Times New Roman" w:hAnsi="Times New Roman" w:eastAsia="仿宋_GB2312" w:cs="Times New Roman"/>
          <w:color w:val="auto"/>
          <w:spacing w:val="0"/>
          <w:sz w:val="32"/>
          <w:szCs w:val="32"/>
          <w:u w:val="none" w:color="auto"/>
        </w:rPr>
        <w:t>深入学习贯彻习近平党建思想</w:t>
      </w:r>
      <w:r>
        <w:rPr>
          <w:rFonts w:hint="eastAsia" w:ascii="Times New Roman" w:hAnsi="Times New Roman" w:eastAsia="仿宋_GB2312" w:cs="Times New Roman"/>
          <w:color w:val="auto"/>
          <w:spacing w:val="0"/>
          <w:sz w:val="32"/>
          <w:szCs w:val="32"/>
          <w:u w:val="none" w:color="auto"/>
          <w:lang w:val="en-US" w:eastAsia="zh-CN"/>
        </w:rPr>
        <w:t xml:space="preserve"> </w:t>
      </w:r>
      <w:r>
        <w:rPr>
          <w:rFonts w:hint="default" w:ascii="Times New Roman" w:hAnsi="Times New Roman" w:eastAsia="仿宋_GB2312" w:cs="Times New Roman"/>
          <w:color w:val="auto"/>
          <w:spacing w:val="0"/>
          <w:sz w:val="32"/>
          <w:szCs w:val="32"/>
          <w:u w:val="none" w:color="auto"/>
        </w:rPr>
        <w:t>以高质量</w:t>
      </w:r>
      <w:r>
        <w:rPr>
          <w:rFonts w:hint="default" w:ascii="Times New Roman" w:hAnsi="Times New Roman" w:eastAsia="仿宋_GB2312" w:cs="Times New Roman"/>
          <w:color w:val="auto"/>
          <w:spacing w:val="0"/>
          <w:sz w:val="32"/>
          <w:szCs w:val="32"/>
          <w:u w:val="none" w:color="auto"/>
        </w:rPr>
        <w:fldChar w:fldCharType="end"/>
      </w:r>
      <w:r>
        <w:rPr>
          <w:rFonts w:hint="default" w:ascii="Times New Roman" w:hAnsi="Times New Roman" w:eastAsia="仿宋_GB2312" w:cs="Times New Roman"/>
          <w:color w:val="auto"/>
          <w:spacing w:val="0"/>
          <w:sz w:val="32"/>
          <w:szCs w:val="32"/>
          <w:u w:val="none" w:color="auto"/>
        </w:rPr>
        <w:fldChar w:fldCharType="begin"/>
      </w:r>
      <w:r>
        <w:rPr>
          <w:rFonts w:hint="default" w:ascii="Times New Roman" w:hAnsi="Times New Roman" w:eastAsia="仿宋_GB2312" w:cs="Times New Roman"/>
          <w:color w:val="auto"/>
          <w:spacing w:val="0"/>
          <w:sz w:val="32"/>
          <w:szCs w:val="32"/>
          <w:u w:val="none" w:color="auto"/>
        </w:rPr>
        <w:instrText xml:space="preserve"> HYPERLINK "https://mp.weixin.qq.com/s/2BcISPsCkvTWrU6jgZqoUg" </w:instrText>
      </w:r>
      <w:r>
        <w:rPr>
          <w:rFonts w:hint="default" w:ascii="Times New Roman" w:hAnsi="Times New Roman" w:eastAsia="仿宋_GB2312" w:cs="Times New Roman"/>
          <w:color w:val="auto"/>
          <w:spacing w:val="0"/>
          <w:sz w:val="32"/>
          <w:szCs w:val="32"/>
          <w:u w:val="none" w:color="auto"/>
        </w:rPr>
        <w:fldChar w:fldCharType="separate"/>
      </w:r>
      <w:r>
        <w:rPr>
          <w:rFonts w:hint="default" w:ascii="Times New Roman" w:hAnsi="Times New Roman" w:eastAsia="仿宋_GB2312" w:cs="Times New Roman"/>
          <w:color w:val="auto"/>
          <w:spacing w:val="0"/>
          <w:sz w:val="32"/>
          <w:szCs w:val="32"/>
          <w:u w:val="none" w:color="auto"/>
        </w:rPr>
        <w:t>党建引领和保障高质量发展</w:t>
      </w:r>
      <w:r>
        <w:rPr>
          <w:rFonts w:hint="eastAsia" w:ascii="Times New Roman" w:hAnsi="Times New Roman" w:eastAsia="仿宋_GB2312" w:cs="Times New Roman"/>
          <w:color w:val="auto"/>
          <w:spacing w:val="0"/>
          <w:sz w:val="32"/>
          <w:szCs w:val="32"/>
          <w:u w:val="none" w:color="auto"/>
          <w:lang w:val="en-US" w:eastAsia="zh-CN"/>
        </w:rPr>
        <w:t xml:space="preserve"> </w:t>
      </w:r>
      <w:r>
        <w:rPr>
          <w:rFonts w:hint="default" w:ascii="Times New Roman" w:hAnsi="Times New Roman" w:eastAsia="仿宋_GB2312" w:cs="Times New Roman"/>
          <w:color w:val="auto"/>
          <w:spacing w:val="0"/>
          <w:sz w:val="32"/>
          <w:szCs w:val="32"/>
          <w:u w:val="none" w:color="auto"/>
        </w:rPr>
        <w:t>关志鸥主持并讲话</w:t>
      </w:r>
      <w:r>
        <w:rPr>
          <w:rFonts w:hint="eastAsia" w:ascii="Times New Roman" w:hAnsi="Times New Roman" w:eastAsia="仿宋_GB2312" w:cs="Times New Roman"/>
          <w:color w:val="auto"/>
          <w:spacing w:val="0"/>
          <w:sz w:val="32"/>
          <w:szCs w:val="32"/>
          <w:u w:val="none" w:color="auto"/>
          <w:lang w:val="en-US" w:eastAsia="zh-CN"/>
        </w:rPr>
        <w:t xml:space="preserve"> </w:t>
      </w:r>
      <w:r>
        <w:rPr>
          <w:rFonts w:hint="default" w:ascii="Times New Roman" w:hAnsi="Times New Roman" w:eastAsia="仿宋_GB2312" w:cs="Times New Roman"/>
          <w:color w:val="auto"/>
          <w:spacing w:val="0"/>
          <w:sz w:val="32"/>
          <w:szCs w:val="32"/>
          <w:u w:val="none" w:color="auto"/>
        </w:rPr>
        <w:t>李殿勋孙伟诸</w:t>
      </w:r>
      <w:r>
        <w:rPr>
          <w:rFonts w:hint="default" w:ascii="Times New Roman" w:hAnsi="Times New Roman" w:eastAsia="仿宋_GB2312" w:cs="Times New Roman"/>
          <w:color w:val="auto"/>
          <w:spacing w:val="0"/>
          <w:sz w:val="32"/>
          <w:szCs w:val="32"/>
          <w:u w:val="none" w:color="auto"/>
        </w:rPr>
        <w:fldChar w:fldCharType="end"/>
      </w:r>
      <w:r>
        <w:rPr>
          <w:rFonts w:hint="default" w:ascii="Times New Roman" w:hAnsi="Times New Roman" w:eastAsia="仿宋_GB2312" w:cs="Times New Roman"/>
          <w:color w:val="auto"/>
          <w:spacing w:val="0"/>
          <w:sz w:val="32"/>
          <w:szCs w:val="32"/>
          <w:u w:val="none" w:color="auto"/>
        </w:rPr>
        <w:fldChar w:fldCharType="begin"/>
      </w:r>
      <w:r>
        <w:rPr>
          <w:rFonts w:hint="default" w:ascii="Times New Roman" w:hAnsi="Times New Roman" w:eastAsia="仿宋_GB2312" w:cs="Times New Roman"/>
          <w:color w:val="auto"/>
          <w:spacing w:val="0"/>
          <w:sz w:val="32"/>
          <w:szCs w:val="32"/>
          <w:u w:val="none" w:color="auto"/>
        </w:rPr>
        <w:instrText xml:space="preserve"> HYPERLINK "https://mp.weixin.qq.com/s/2BcISPsCkvTWrU6jgZqoUg" </w:instrText>
      </w:r>
      <w:r>
        <w:rPr>
          <w:rFonts w:hint="default" w:ascii="Times New Roman" w:hAnsi="Times New Roman" w:eastAsia="仿宋_GB2312" w:cs="Times New Roman"/>
          <w:color w:val="auto"/>
          <w:spacing w:val="0"/>
          <w:sz w:val="32"/>
          <w:szCs w:val="32"/>
          <w:u w:val="none" w:color="auto"/>
        </w:rPr>
        <w:fldChar w:fldCharType="separate"/>
      </w:r>
      <w:r>
        <w:rPr>
          <w:rFonts w:hint="default" w:ascii="Times New Roman" w:hAnsi="Times New Roman" w:eastAsia="仿宋_GB2312" w:cs="Times New Roman"/>
          <w:color w:val="auto"/>
          <w:spacing w:val="0"/>
          <w:sz w:val="32"/>
          <w:szCs w:val="32"/>
          <w:u w:val="none" w:color="auto"/>
        </w:rPr>
        <w:t>葛宇杰出席</w:t>
      </w:r>
      <w:r>
        <w:rPr>
          <w:rFonts w:hint="default" w:ascii="Times New Roman" w:hAnsi="Times New Roman" w:eastAsia="仿宋_GB2312" w:cs="Times New Roman"/>
          <w:color w:val="auto"/>
          <w:spacing w:val="0"/>
          <w:sz w:val="32"/>
          <w:szCs w:val="32"/>
          <w:u w:val="none" w:color="auto"/>
        </w:rPr>
        <w:fldChar w:fldCharType="end"/>
      </w:r>
    </w:p>
    <w:p w14:paraId="54409E9A">
      <w:pPr>
        <w:pStyle w:val="8"/>
        <w:keepNext w:val="0"/>
        <w:keepLines w:val="0"/>
        <w:pageBreakBefore w:val="0"/>
        <w:widowControl w:val="0"/>
        <w:kinsoku/>
        <w:wordWrap/>
        <w:overflowPunct/>
        <w:topLinePunct w:val="0"/>
        <w:autoSpaceDE w:val="0"/>
        <w:autoSpaceDN w:val="0"/>
        <w:bidi w:val="0"/>
        <w:adjustRightInd w:val="0"/>
        <w:snapToGrid w:val="0"/>
        <w:spacing w:after="0" w:line="530" w:lineRule="exact"/>
        <w:ind w:right="0" w:firstLine="640" w:firstLineChars="200"/>
        <w:textAlignment w:val="baseline"/>
        <w:rPr>
          <w:rFonts w:hint="default" w:ascii="Times New Roman" w:hAnsi="Times New Roman" w:eastAsia="仿宋_GB2312" w:cs="Times New Roman"/>
          <w:color w:val="auto"/>
          <w:spacing w:val="0"/>
          <w:sz w:val="32"/>
          <w:szCs w:val="32"/>
          <w:u w:val="none" w:color="auto"/>
          <w:lang w:val="en-US" w:eastAsia="zh-CN"/>
        </w:rPr>
      </w:pPr>
      <w:r>
        <w:rPr>
          <w:rFonts w:hint="default" w:ascii="Times New Roman" w:hAnsi="Times New Roman" w:eastAsia="仿宋_GB2312" w:cs="Times New Roman"/>
          <w:color w:val="auto"/>
          <w:spacing w:val="0"/>
          <w:sz w:val="32"/>
          <w:szCs w:val="32"/>
          <w:u w:val="none" w:color="auto"/>
          <w:lang w:val="en-US" w:eastAsia="zh-CN"/>
        </w:rPr>
        <w:fldChar w:fldCharType="begin"/>
      </w:r>
      <w:r>
        <w:rPr>
          <w:rFonts w:hint="default" w:ascii="Times New Roman" w:hAnsi="Times New Roman" w:eastAsia="仿宋_GB2312" w:cs="Times New Roman"/>
          <w:color w:val="auto"/>
          <w:spacing w:val="0"/>
          <w:sz w:val="32"/>
          <w:szCs w:val="32"/>
          <w:u w:val="none" w:color="auto"/>
          <w:lang w:val="en-US" w:eastAsia="zh-CN"/>
        </w:rPr>
        <w:instrText xml:space="preserve"> HYPERLINK "https://mp.weixin.qq.com/s/Jkg6pRRujO498yudSNxnqA" </w:instrText>
      </w:r>
      <w:r>
        <w:rPr>
          <w:rFonts w:hint="default" w:ascii="Times New Roman" w:hAnsi="Times New Roman" w:eastAsia="仿宋_GB2312" w:cs="Times New Roman"/>
          <w:color w:val="auto"/>
          <w:spacing w:val="0"/>
          <w:sz w:val="32"/>
          <w:szCs w:val="32"/>
          <w:u w:val="none" w:color="auto"/>
          <w:lang w:val="en-US" w:eastAsia="zh-CN"/>
        </w:rPr>
        <w:fldChar w:fldCharType="separate"/>
      </w:r>
      <w:r>
        <w:rPr>
          <w:rStyle w:val="24"/>
          <w:rFonts w:hint="default" w:ascii="Times New Roman" w:hAnsi="Times New Roman" w:eastAsia="仿宋_GB2312" w:cs="Times New Roman"/>
          <w:color w:val="auto"/>
          <w:spacing w:val="0"/>
          <w:sz w:val="32"/>
          <w:szCs w:val="32"/>
          <w:u w:val="none" w:color="auto"/>
          <w:lang w:val="en-US" w:eastAsia="zh-CN"/>
        </w:rPr>
        <w:t>6.省委常委会（扩大）会议召开 巩固拓展学习教育成果 以正确政绩观推动支点建设取得新突破 蒋卓庆关志鸥讲话 李殿勋诸葛宇杰出席</w:t>
      </w:r>
      <w:r>
        <w:rPr>
          <w:rFonts w:hint="default" w:ascii="Times New Roman" w:hAnsi="Times New Roman" w:eastAsia="仿宋_GB2312" w:cs="Times New Roman"/>
          <w:color w:val="auto"/>
          <w:spacing w:val="0"/>
          <w:sz w:val="32"/>
          <w:szCs w:val="32"/>
          <w:u w:val="none" w:color="auto"/>
          <w:lang w:val="en-US" w:eastAsia="zh-CN"/>
        </w:rPr>
        <w:fldChar w:fldCharType="end"/>
      </w:r>
    </w:p>
    <w:p w14:paraId="127C8811">
      <w:pPr>
        <w:pStyle w:val="8"/>
        <w:keepNext w:val="0"/>
        <w:keepLines w:val="0"/>
        <w:pageBreakBefore w:val="0"/>
        <w:widowControl w:val="0"/>
        <w:kinsoku/>
        <w:wordWrap/>
        <w:overflowPunct/>
        <w:topLinePunct w:val="0"/>
        <w:autoSpaceDE w:val="0"/>
        <w:autoSpaceDN w:val="0"/>
        <w:bidi w:val="0"/>
        <w:adjustRightInd w:val="0"/>
        <w:snapToGrid w:val="0"/>
        <w:spacing w:after="0" w:line="530" w:lineRule="exact"/>
        <w:ind w:right="0" w:firstLine="640" w:firstLineChars="200"/>
        <w:textAlignment w:val="baseline"/>
        <w:rPr>
          <w:rFonts w:hint="default" w:ascii="Times New Roman" w:hAnsi="Times New Roman" w:eastAsia="仿宋_GB2312" w:cs="Times New Roman"/>
          <w:color w:val="auto"/>
          <w:spacing w:val="0"/>
          <w:sz w:val="32"/>
          <w:szCs w:val="32"/>
          <w:u w:val="none" w:color="auto"/>
          <w:lang w:val="en-US" w:eastAsia="zh-CN"/>
        </w:rPr>
      </w:pPr>
      <w:r>
        <w:rPr>
          <w:rFonts w:hint="default" w:ascii="Times New Roman" w:hAnsi="Times New Roman" w:eastAsia="仿宋_GB2312" w:cs="Times New Roman"/>
          <w:color w:val="auto"/>
          <w:spacing w:val="0"/>
          <w:sz w:val="32"/>
          <w:szCs w:val="32"/>
          <w:u w:val="none" w:color="auto"/>
          <w:lang w:val="en-US" w:eastAsia="zh-CN"/>
        </w:rPr>
        <w:fldChar w:fldCharType="begin"/>
      </w:r>
      <w:r>
        <w:rPr>
          <w:rFonts w:hint="default" w:ascii="Times New Roman" w:hAnsi="Times New Roman" w:eastAsia="仿宋_GB2312" w:cs="Times New Roman"/>
          <w:color w:val="auto"/>
          <w:spacing w:val="0"/>
          <w:sz w:val="32"/>
          <w:szCs w:val="32"/>
          <w:u w:val="none" w:color="auto"/>
          <w:lang w:val="en-US" w:eastAsia="zh-CN"/>
        </w:rPr>
        <w:instrText xml:space="preserve"> HYPERLINK "https://mp.weixin.qq.com/s/4sPs8DjfUgrdZQnI28yxwg" </w:instrText>
      </w:r>
      <w:r>
        <w:rPr>
          <w:rFonts w:hint="default" w:ascii="Times New Roman" w:hAnsi="Times New Roman" w:eastAsia="仿宋_GB2312" w:cs="Times New Roman"/>
          <w:color w:val="auto"/>
          <w:spacing w:val="0"/>
          <w:sz w:val="32"/>
          <w:szCs w:val="32"/>
          <w:u w:val="none" w:color="auto"/>
          <w:lang w:val="en-US" w:eastAsia="zh-CN"/>
        </w:rPr>
        <w:fldChar w:fldCharType="separate"/>
      </w:r>
      <w:r>
        <w:rPr>
          <w:rStyle w:val="24"/>
          <w:rFonts w:hint="default" w:ascii="Times New Roman" w:hAnsi="Times New Roman" w:eastAsia="仿宋_GB2312" w:cs="Times New Roman"/>
          <w:color w:val="auto"/>
          <w:spacing w:val="0"/>
          <w:sz w:val="32"/>
          <w:szCs w:val="32"/>
          <w:u w:val="none" w:color="auto"/>
          <w:lang w:val="en-US" w:eastAsia="zh-CN"/>
        </w:rPr>
        <w:t>7.市委常委会（扩大）会议召开 巩固拓展学习教育成果以正确政绩观推动黄冈高质量发展取得新成效 施政到会指导并讲话 李军杰讲话</w:t>
      </w:r>
      <w:r>
        <w:rPr>
          <w:rFonts w:hint="default" w:ascii="Times New Roman" w:hAnsi="Times New Roman" w:eastAsia="仿宋_GB2312" w:cs="Times New Roman"/>
          <w:color w:val="auto"/>
          <w:spacing w:val="0"/>
          <w:sz w:val="32"/>
          <w:szCs w:val="32"/>
          <w:u w:val="none" w:color="auto"/>
          <w:lang w:val="en-US" w:eastAsia="zh-CN"/>
        </w:rPr>
        <w:fldChar w:fldCharType="end"/>
      </w:r>
    </w:p>
    <w:p w14:paraId="01E89FF7">
      <w:pPr>
        <w:pStyle w:val="8"/>
        <w:keepNext w:val="0"/>
        <w:keepLines w:val="0"/>
        <w:pageBreakBefore w:val="0"/>
        <w:widowControl w:val="0"/>
        <w:kinsoku/>
        <w:wordWrap/>
        <w:overflowPunct/>
        <w:topLinePunct w:val="0"/>
        <w:autoSpaceDE w:val="0"/>
        <w:autoSpaceDN w:val="0"/>
        <w:bidi w:val="0"/>
        <w:adjustRightInd w:val="0"/>
        <w:snapToGrid w:val="0"/>
        <w:spacing w:after="0" w:line="530" w:lineRule="exact"/>
        <w:ind w:right="0" w:firstLine="640" w:firstLineChars="200"/>
        <w:textAlignment w:val="baseline"/>
        <w:rPr>
          <w:rFonts w:hint="default" w:ascii="Times New Roman" w:hAnsi="Times New Roman" w:eastAsia="仿宋_GB2312" w:cs="Times New Roman"/>
          <w:color w:val="auto"/>
          <w:spacing w:val="0"/>
          <w:sz w:val="32"/>
          <w:szCs w:val="32"/>
          <w:u w:val="none" w:color="auto"/>
        </w:rPr>
      </w:pPr>
      <w:r>
        <w:rPr>
          <w:rFonts w:hint="default" w:ascii="Times New Roman" w:hAnsi="Times New Roman" w:eastAsia="仿宋_GB2312" w:cs="Times New Roman"/>
          <w:color w:val="auto"/>
          <w:spacing w:val="0"/>
          <w:sz w:val="32"/>
          <w:szCs w:val="32"/>
          <w:u w:val="none" w:color="auto"/>
          <w:lang w:val="en-US" w:eastAsia="zh-CN"/>
        </w:rPr>
        <w:fldChar w:fldCharType="begin"/>
      </w:r>
      <w:r>
        <w:rPr>
          <w:rFonts w:hint="default" w:ascii="Times New Roman" w:hAnsi="Times New Roman" w:eastAsia="仿宋_GB2312" w:cs="Times New Roman"/>
          <w:color w:val="auto"/>
          <w:spacing w:val="0"/>
          <w:sz w:val="32"/>
          <w:szCs w:val="32"/>
          <w:u w:val="none" w:color="auto"/>
          <w:lang w:val="en-US" w:eastAsia="zh-CN"/>
        </w:rPr>
        <w:instrText xml:space="preserve"> HYPERLINK "https://mp.weixin.qq.com/s/ppio-bFvk8tvRPKFJLBIqQ" </w:instrText>
      </w:r>
      <w:r>
        <w:rPr>
          <w:rFonts w:hint="default" w:ascii="Times New Roman" w:hAnsi="Times New Roman" w:eastAsia="仿宋_GB2312" w:cs="Times New Roman"/>
          <w:color w:val="auto"/>
          <w:spacing w:val="0"/>
          <w:sz w:val="32"/>
          <w:szCs w:val="32"/>
          <w:u w:val="none" w:color="auto"/>
          <w:lang w:val="en-US" w:eastAsia="zh-CN"/>
        </w:rPr>
        <w:fldChar w:fldCharType="separate"/>
      </w:r>
      <w:r>
        <w:rPr>
          <w:rStyle w:val="24"/>
          <w:rFonts w:hint="default" w:ascii="Times New Roman" w:hAnsi="Times New Roman" w:eastAsia="仿宋_GB2312" w:cs="Times New Roman"/>
          <w:color w:val="auto"/>
          <w:spacing w:val="0"/>
          <w:sz w:val="32"/>
          <w:szCs w:val="32"/>
          <w:u w:val="none" w:color="auto"/>
          <w:lang w:val="en-US" w:eastAsia="zh-CN"/>
        </w:rPr>
        <w:t>8.市委常委会（扩大）会议暨市委经济工作会议召开</w:t>
      </w:r>
      <w:r>
        <w:rPr>
          <w:rFonts w:hint="default" w:ascii="Times New Roman" w:hAnsi="Times New Roman" w:eastAsia="仿宋_GB2312" w:cs="Times New Roman"/>
          <w:color w:val="auto"/>
          <w:spacing w:val="0"/>
          <w:sz w:val="32"/>
          <w:szCs w:val="32"/>
          <w:u w:val="none" w:color="auto"/>
          <w:lang w:val="en-US" w:eastAsia="zh-CN"/>
        </w:rPr>
        <w:fldChar w:fldCharType="end"/>
      </w:r>
    </w:p>
    <w:p w14:paraId="6A558F05">
      <w:pPr>
        <w:pStyle w:val="8"/>
        <w:keepNext w:val="0"/>
        <w:keepLines w:val="0"/>
        <w:pageBreakBefore w:val="0"/>
        <w:widowControl w:val="0"/>
        <w:kinsoku w:val="0"/>
        <w:wordWrap/>
        <w:overflowPunct/>
        <w:topLinePunct w:val="0"/>
        <w:autoSpaceDE w:val="0"/>
        <w:autoSpaceDN w:val="0"/>
        <w:bidi w:val="0"/>
        <w:adjustRightInd w:val="0"/>
        <w:snapToGrid w:val="0"/>
        <w:spacing w:after="0" w:line="530" w:lineRule="exact"/>
        <w:ind w:left="0" w:right="0" w:firstLine="640" w:firstLineChars="200"/>
        <w:textAlignment w:val="baseline"/>
        <w:rPr>
          <w:rFonts w:hint="default" w:ascii="Times New Roman" w:hAnsi="Times New Roman" w:eastAsia="仿宋_GB2312" w:cs="Times New Roman"/>
          <w:color w:val="auto"/>
          <w:spacing w:val="0"/>
          <w:sz w:val="32"/>
          <w:szCs w:val="32"/>
          <w:u w:val="none" w:color="auto"/>
        </w:rPr>
      </w:pPr>
      <w:r>
        <w:rPr>
          <w:rFonts w:hint="default" w:ascii="Times New Roman" w:hAnsi="Times New Roman" w:eastAsia="仿宋_GB2312" w:cs="Times New Roman"/>
          <w:color w:val="auto"/>
          <w:spacing w:val="0"/>
          <w:sz w:val="32"/>
          <w:szCs w:val="32"/>
          <w:u w:val="none" w:color="auto"/>
        </w:rPr>
        <w:fldChar w:fldCharType="begin"/>
      </w:r>
      <w:r>
        <w:rPr>
          <w:rFonts w:hint="default" w:ascii="Times New Roman" w:hAnsi="Times New Roman" w:eastAsia="仿宋_GB2312" w:cs="Times New Roman"/>
          <w:color w:val="auto"/>
          <w:spacing w:val="0"/>
          <w:sz w:val="32"/>
          <w:szCs w:val="32"/>
          <w:u w:val="none" w:color="auto"/>
        </w:rPr>
        <w:instrText xml:space="preserve"> HYPERLINK "https://mp.weixin.qq.com/s/WbkSYGsZkVJ-djfSl98EfA" </w:instrText>
      </w:r>
      <w:r>
        <w:rPr>
          <w:rFonts w:hint="default" w:ascii="Times New Roman" w:hAnsi="Times New Roman" w:eastAsia="仿宋_GB2312" w:cs="Times New Roman"/>
          <w:color w:val="auto"/>
          <w:spacing w:val="0"/>
          <w:sz w:val="32"/>
          <w:szCs w:val="32"/>
          <w:u w:val="none" w:color="auto"/>
        </w:rPr>
        <w:fldChar w:fldCharType="separate"/>
      </w:r>
      <w:r>
        <w:rPr>
          <w:rFonts w:hint="default" w:ascii="Times New Roman" w:hAnsi="Times New Roman" w:eastAsia="仿宋_GB2312" w:cs="Times New Roman"/>
          <w:color w:val="auto"/>
          <w:spacing w:val="0"/>
          <w:sz w:val="32"/>
          <w:szCs w:val="32"/>
          <w:u w:val="none" w:color="auto"/>
          <w:lang w:val="en-US" w:eastAsia="zh-CN"/>
        </w:rPr>
        <w:t>9</w:t>
      </w:r>
      <w:r>
        <w:rPr>
          <w:rFonts w:hint="default" w:ascii="Times New Roman" w:hAnsi="Times New Roman" w:eastAsia="仿宋_GB2312" w:cs="Times New Roman"/>
          <w:color w:val="auto"/>
          <w:spacing w:val="0"/>
          <w:sz w:val="32"/>
          <w:szCs w:val="32"/>
          <w:u w:val="none" w:color="auto"/>
        </w:rPr>
        <w:t>.黄冈市委常委会召开学习教育查摆问题检视交流会</w:t>
      </w:r>
      <w:r>
        <w:rPr>
          <w:rFonts w:hint="eastAsia" w:ascii="Times New Roman" w:hAnsi="Times New Roman" w:eastAsia="仿宋_GB2312" w:cs="Times New Roman"/>
          <w:color w:val="auto"/>
          <w:spacing w:val="0"/>
          <w:sz w:val="32"/>
          <w:szCs w:val="32"/>
          <w:u w:val="none" w:color="auto"/>
          <w:lang w:val="en-US" w:eastAsia="zh-CN"/>
        </w:rPr>
        <w:t xml:space="preserve"> </w:t>
      </w:r>
      <w:r>
        <w:rPr>
          <w:rFonts w:hint="default" w:ascii="Times New Roman" w:hAnsi="Times New Roman" w:eastAsia="仿宋_GB2312" w:cs="Times New Roman"/>
          <w:color w:val="auto"/>
          <w:spacing w:val="0"/>
          <w:sz w:val="32"/>
          <w:szCs w:val="32"/>
          <w:u w:val="none" w:color="auto"/>
        </w:rPr>
        <w:t>以更</w:t>
      </w:r>
      <w:r>
        <w:rPr>
          <w:rFonts w:hint="default" w:ascii="Times New Roman" w:hAnsi="Times New Roman" w:eastAsia="仿宋_GB2312" w:cs="Times New Roman"/>
          <w:color w:val="auto"/>
          <w:spacing w:val="0"/>
          <w:sz w:val="32"/>
          <w:szCs w:val="32"/>
          <w:u w:val="none" w:color="auto"/>
        </w:rPr>
        <w:fldChar w:fldCharType="end"/>
      </w:r>
      <w:r>
        <w:rPr>
          <w:rFonts w:hint="default" w:ascii="Times New Roman" w:hAnsi="Times New Roman" w:eastAsia="仿宋_GB2312" w:cs="Times New Roman"/>
          <w:color w:val="auto"/>
          <w:spacing w:val="0"/>
          <w:sz w:val="32"/>
          <w:szCs w:val="32"/>
          <w:u w:val="none" w:color="auto"/>
        </w:rPr>
        <w:fldChar w:fldCharType="begin"/>
      </w:r>
      <w:r>
        <w:rPr>
          <w:rFonts w:hint="default" w:ascii="Times New Roman" w:hAnsi="Times New Roman" w:eastAsia="仿宋_GB2312" w:cs="Times New Roman"/>
          <w:color w:val="auto"/>
          <w:spacing w:val="0"/>
          <w:sz w:val="32"/>
          <w:szCs w:val="32"/>
          <w:u w:val="none" w:color="auto"/>
        </w:rPr>
        <w:instrText xml:space="preserve"> HYPERLINK "https://mp.weixin.qq.com/s/WbkSYGsZkVJ-djfSl98EfA" </w:instrText>
      </w:r>
      <w:r>
        <w:rPr>
          <w:rFonts w:hint="default" w:ascii="Times New Roman" w:hAnsi="Times New Roman" w:eastAsia="仿宋_GB2312" w:cs="Times New Roman"/>
          <w:color w:val="auto"/>
          <w:spacing w:val="0"/>
          <w:sz w:val="32"/>
          <w:szCs w:val="32"/>
          <w:u w:val="none" w:color="auto"/>
        </w:rPr>
        <w:fldChar w:fldCharType="separate"/>
      </w:r>
      <w:r>
        <w:rPr>
          <w:rFonts w:hint="default" w:ascii="Times New Roman" w:hAnsi="Times New Roman" w:eastAsia="仿宋_GB2312" w:cs="Times New Roman"/>
          <w:color w:val="auto"/>
          <w:spacing w:val="0"/>
          <w:sz w:val="32"/>
          <w:szCs w:val="32"/>
          <w:u w:val="none" w:color="auto"/>
        </w:rPr>
        <w:t>高站位更实举措推动学习教育走深走实、见行见效</w:t>
      </w:r>
      <w:r>
        <w:rPr>
          <w:rFonts w:hint="default" w:ascii="Times New Roman" w:hAnsi="Times New Roman" w:eastAsia="仿宋_GB2312" w:cs="Times New Roman"/>
          <w:color w:val="auto"/>
          <w:spacing w:val="0"/>
          <w:sz w:val="32"/>
          <w:szCs w:val="32"/>
          <w:u w:val="none" w:color="auto"/>
        </w:rPr>
        <w:fldChar w:fldCharType="end"/>
      </w:r>
    </w:p>
    <w:p w14:paraId="61593C3A">
      <w:pPr>
        <w:pStyle w:val="8"/>
        <w:keepNext w:val="0"/>
        <w:keepLines w:val="0"/>
        <w:pageBreakBefore w:val="0"/>
        <w:widowControl w:val="0"/>
        <w:kinsoku w:val="0"/>
        <w:wordWrap/>
        <w:overflowPunct/>
        <w:topLinePunct w:val="0"/>
        <w:autoSpaceDE w:val="0"/>
        <w:autoSpaceDN w:val="0"/>
        <w:bidi w:val="0"/>
        <w:adjustRightInd w:val="0"/>
        <w:snapToGrid w:val="0"/>
        <w:spacing w:after="0" w:line="530" w:lineRule="exact"/>
        <w:ind w:left="0" w:right="0" w:firstLine="640" w:firstLineChars="200"/>
        <w:textAlignment w:val="baseline"/>
        <w:rPr>
          <w:rFonts w:hint="default" w:ascii="Times New Roman" w:hAnsi="Times New Roman" w:eastAsia="仿宋_GB2312" w:cs="Times New Roman"/>
          <w:color w:val="auto"/>
          <w:spacing w:val="0"/>
          <w:sz w:val="32"/>
          <w:szCs w:val="32"/>
          <w:u w:val="none" w:color="auto"/>
        </w:rPr>
      </w:pPr>
      <w:r>
        <w:rPr>
          <w:rFonts w:hint="default" w:ascii="Times New Roman" w:hAnsi="Times New Roman" w:eastAsia="仿宋_GB2312" w:cs="Times New Roman"/>
          <w:color w:val="auto"/>
          <w:spacing w:val="0"/>
          <w:sz w:val="32"/>
          <w:szCs w:val="32"/>
          <w:u w:val="none" w:color="auto"/>
        </w:rPr>
        <w:fldChar w:fldCharType="begin"/>
      </w:r>
      <w:r>
        <w:rPr>
          <w:rFonts w:hint="default" w:ascii="Times New Roman" w:hAnsi="Times New Roman" w:eastAsia="仿宋_GB2312" w:cs="Times New Roman"/>
          <w:color w:val="auto"/>
          <w:spacing w:val="0"/>
          <w:sz w:val="32"/>
          <w:szCs w:val="32"/>
          <w:u w:val="none" w:color="auto"/>
        </w:rPr>
        <w:instrText xml:space="preserve"> HYPERLINK "https://mp.weixin.qq.com/s/yRax96EVGvuwExYYN4FHxQ" </w:instrText>
      </w:r>
      <w:r>
        <w:rPr>
          <w:rFonts w:hint="default" w:ascii="Times New Roman" w:hAnsi="Times New Roman" w:eastAsia="仿宋_GB2312" w:cs="Times New Roman"/>
          <w:color w:val="auto"/>
          <w:spacing w:val="0"/>
          <w:sz w:val="32"/>
          <w:szCs w:val="32"/>
          <w:u w:val="none" w:color="auto"/>
        </w:rPr>
        <w:fldChar w:fldCharType="separate"/>
      </w:r>
      <w:r>
        <w:rPr>
          <w:rFonts w:hint="default" w:ascii="Times New Roman" w:hAnsi="Times New Roman" w:eastAsia="仿宋_GB2312" w:cs="Times New Roman"/>
          <w:color w:val="auto"/>
          <w:spacing w:val="0"/>
          <w:sz w:val="32"/>
          <w:szCs w:val="32"/>
          <w:u w:val="none" w:color="auto"/>
          <w:lang w:val="en-US" w:eastAsia="zh-CN"/>
        </w:rPr>
        <w:t>10</w:t>
      </w:r>
      <w:r>
        <w:rPr>
          <w:rFonts w:hint="default" w:ascii="Times New Roman" w:hAnsi="Times New Roman" w:eastAsia="仿宋_GB2312" w:cs="Times New Roman"/>
          <w:color w:val="auto"/>
          <w:spacing w:val="0"/>
          <w:sz w:val="32"/>
          <w:szCs w:val="32"/>
          <w:u w:val="none" w:color="auto"/>
        </w:rPr>
        <w:t>.中央层面整治形式主义为基层减负专项工作机制办公室</w:t>
      </w:r>
      <w:r>
        <w:rPr>
          <w:rFonts w:hint="default" w:ascii="Times New Roman" w:hAnsi="Times New Roman" w:eastAsia="仿宋_GB2312" w:cs="Times New Roman"/>
          <w:color w:val="auto"/>
          <w:spacing w:val="0"/>
          <w:sz w:val="32"/>
          <w:szCs w:val="32"/>
          <w:u w:val="none" w:color="auto"/>
        </w:rPr>
        <w:fldChar w:fldCharType="end"/>
      </w:r>
      <w:r>
        <w:rPr>
          <w:rFonts w:hint="default" w:ascii="Times New Roman" w:hAnsi="Times New Roman" w:eastAsia="仿宋_GB2312" w:cs="Times New Roman"/>
          <w:color w:val="auto"/>
          <w:spacing w:val="0"/>
          <w:sz w:val="32"/>
          <w:szCs w:val="32"/>
          <w:u w:val="none" w:color="auto"/>
        </w:rPr>
        <w:fldChar w:fldCharType="begin"/>
      </w:r>
      <w:r>
        <w:rPr>
          <w:rFonts w:hint="default" w:ascii="Times New Roman" w:hAnsi="Times New Roman" w:eastAsia="仿宋_GB2312" w:cs="Times New Roman"/>
          <w:color w:val="auto"/>
          <w:spacing w:val="0"/>
          <w:sz w:val="32"/>
          <w:szCs w:val="32"/>
          <w:u w:val="none" w:color="auto"/>
        </w:rPr>
        <w:instrText xml:space="preserve"> HYPERLINK "https://mp.weixin.qq.com/s/yRax96EVGvuwExYYN4FHxQ" </w:instrText>
      </w:r>
      <w:r>
        <w:rPr>
          <w:rFonts w:hint="default" w:ascii="Times New Roman" w:hAnsi="Times New Roman" w:eastAsia="仿宋_GB2312" w:cs="Times New Roman"/>
          <w:color w:val="auto"/>
          <w:spacing w:val="0"/>
          <w:sz w:val="32"/>
          <w:szCs w:val="32"/>
          <w:u w:val="none" w:color="auto"/>
        </w:rPr>
        <w:fldChar w:fldCharType="separate"/>
      </w:r>
      <w:r>
        <w:rPr>
          <w:rFonts w:hint="default" w:ascii="Times New Roman" w:hAnsi="Times New Roman" w:eastAsia="仿宋_GB2312" w:cs="Times New Roman"/>
          <w:color w:val="auto"/>
          <w:spacing w:val="0"/>
          <w:sz w:val="32"/>
          <w:szCs w:val="32"/>
          <w:u w:val="none" w:color="auto"/>
        </w:rPr>
        <w:t>中央纪委办公厅公开通报3起整治形式主义为基层减负典型问</w:t>
      </w:r>
      <w:r>
        <w:rPr>
          <w:rFonts w:hint="default" w:ascii="Times New Roman" w:hAnsi="Times New Roman" w:eastAsia="仿宋_GB2312" w:cs="Times New Roman"/>
          <w:color w:val="auto"/>
          <w:spacing w:val="0"/>
          <w:sz w:val="32"/>
          <w:szCs w:val="32"/>
          <w:u w:val="none" w:color="auto"/>
        </w:rPr>
        <w:fldChar w:fldCharType="end"/>
      </w:r>
      <w:r>
        <w:rPr>
          <w:rFonts w:hint="default" w:ascii="Times New Roman" w:hAnsi="Times New Roman" w:eastAsia="仿宋_GB2312" w:cs="Times New Roman"/>
          <w:color w:val="auto"/>
          <w:spacing w:val="0"/>
          <w:sz w:val="32"/>
          <w:szCs w:val="32"/>
          <w:u w:val="none" w:color="auto"/>
        </w:rPr>
        <w:fldChar w:fldCharType="begin"/>
      </w:r>
      <w:r>
        <w:rPr>
          <w:rFonts w:hint="default" w:ascii="Times New Roman" w:hAnsi="Times New Roman" w:eastAsia="仿宋_GB2312" w:cs="Times New Roman"/>
          <w:color w:val="auto"/>
          <w:spacing w:val="0"/>
          <w:sz w:val="32"/>
          <w:szCs w:val="32"/>
          <w:u w:val="none" w:color="auto"/>
        </w:rPr>
        <w:instrText xml:space="preserve"> HYPERLINK "https://mp.weixin.qq.com/s/yRax96EVGvuwExYYN4FHxQ" </w:instrText>
      </w:r>
      <w:r>
        <w:rPr>
          <w:rFonts w:hint="default" w:ascii="Times New Roman" w:hAnsi="Times New Roman" w:eastAsia="仿宋_GB2312" w:cs="Times New Roman"/>
          <w:color w:val="auto"/>
          <w:spacing w:val="0"/>
          <w:sz w:val="32"/>
          <w:szCs w:val="32"/>
          <w:u w:val="none" w:color="auto"/>
        </w:rPr>
        <w:fldChar w:fldCharType="separate"/>
      </w:r>
      <w:r>
        <w:rPr>
          <w:rFonts w:hint="default" w:ascii="Times New Roman" w:hAnsi="Times New Roman" w:eastAsia="仿宋_GB2312" w:cs="Times New Roman"/>
          <w:color w:val="auto"/>
          <w:spacing w:val="0"/>
          <w:sz w:val="32"/>
          <w:szCs w:val="32"/>
          <w:u w:val="none" w:color="auto"/>
        </w:rPr>
        <w:t>题</w:t>
      </w:r>
      <w:r>
        <w:rPr>
          <w:rFonts w:hint="default" w:ascii="Times New Roman" w:hAnsi="Times New Roman" w:eastAsia="仿宋_GB2312" w:cs="Times New Roman"/>
          <w:color w:val="auto"/>
          <w:spacing w:val="0"/>
          <w:sz w:val="32"/>
          <w:szCs w:val="32"/>
          <w:u w:val="none" w:color="auto"/>
        </w:rPr>
        <w:fldChar w:fldCharType="end"/>
      </w:r>
    </w:p>
    <w:p w14:paraId="70AE114F">
      <w:pPr>
        <w:pStyle w:val="8"/>
        <w:keepNext w:val="0"/>
        <w:keepLines w:val="0"/>
        <w:pageBreakBefore w:val="0"/>
        <w:widowControl w:val="0"/>
        <w:kinsoku w:val="0"/>
        <w:wordWrap/>
        <w:overflowPunct/>
        <w:topLinePunct w:val="0"/>
        <w:autoSpaceDE w:val="0"/>
        <w:autoSpaceDN w:val="0"/>
        <w:bidi w:val="0"/>
        <w:adjustRightInd w:val="0"/>
        <w:snapToGrid w:val="0"/>
        <w:spacing w:after="0" w:line="530" w:lineRule="exact"/>
        <w:ind w:left="0" w:right="0" w:firstLine="640" w:firstLineChars="200"/>
        <w:textAlignment w:val="baseline"/>
        <w:rPr>
          <w:rFonts w:hint="default" w:ascii="Times New Roman" w:hAnsi="Times New Roman" w:eastAsia="仿宋_GB2312" w:cs="Times New Roman"/>
          <w:color w:val="auto"/>
          <w:spacing w:val="0"/>
          <w:sz w:val="32"/>
          <w:szCs w:val="32"/>
          <w:u w:val="none" w:color="auto"/>
          <w:lang w:val="en-US" w:eastAsia="zh-CN"/>
        </w:rPr>
      </w:pPr>
      <w:r>
        <w:rPr>
          <w:rFonts w:hint="eastAsia" w:ascii="Times New Roman" w:hAnsi="Times New Roman" w:eastAsia="仿宋_GB2312" w:cs="Times New Roman"/>
          <w:color w:val="auto"/>
          <w:spacing w:val="0"/>
          <w:sz w:val="32"/>
          <w:szCs w:val="32"/>
          <w:u w:val="none" w:color="auto"/>
          <w:lang w:val="en-US" w:eastAsia="zh-CN"/>
        </w:rPr>
        <w:fldChar w:fldCharType="begin"/>
      </w:r>
      <w:r>
        <w:rPr>
          <w:rFonts w:hint="eastAsia" w:ascii="Times New Roman" w:hAnsi="Times New Roman" w:eastAsia="仿宋_GB2312" w:cs="Times New Roman"/>
          <w:color w:val="auto"/>
          <w:spacing w:val="0"/>
          <w:sz w:val="32"/>
          <w:szCs w:val="32"/>
          <w:u w:val="none" w:color="auto"/>
          <w:lang w:val="en-US" w:eastAsia="zh-CN"/>
        </w:rPr>
        <w:instrText xml:space="preserve"> HYPERLINK "https://www.hgnu.edu.cn/2026/0904/c5339a129222/page.htm" </w:instrText>
      </w:r>
      <w:r>
        <w:rPr>
          <w:rFonts w:hint="eastAsia" w:ascii="Times New Roman" w:hAnsi="Times New Roman" w:eastAsia="仿宋_GB2312" w:cs="Times New Roman"/>
          <w:color w:val="auto"/>
          <w:spacing w:val="0"/>
          <w:sz w:val="32"/>
          <w:szCs w:val="32"/>
          <w:u w:val="none" w:color="auto"/>
          <w:lang w:val="en-US" w:eastAsia="zh-CN"/>
        </w:rPr>
        <w:fldChar w:fldCharType="separate"/>
      </w:r>
      <w:r>
        <w:rPr>
          <w:rStyle w:val="23"/>
          <w:rFonts w:hint="eastAsia" w:ascii="Times New Roman" w:hAnsi="Times New Roman" w:eastAsia="仿宋_GB2312" w:cs="Times New Roman"/>
          <w:color w:val="auto"/>
          <w:spacing w:val="0"/>
          <w:sz w:val="32"/>
          <w:szCs w:val="32"/>
          <w:u w:val="none" w:color="auto"/>
          <w:lang w:val="en-US" w:eastAsia="zh-CN"/>
        </w:rPr>
        <w:t>11.学校召开校党委常委会（扩大）会议暨党的建设工作领导小组会议</w:t>
      </w:r>
      <w:r>
        <w:rPr>
          <w:rFonts w:hint="eastAsia" w:ascii="Times New Roman" w:hAnsi="Times New Roman" w:eastAsia="仿宋_GB2312" w:cs="Times New Roman"/>
          <w:color w:val="auto"/>
          <w:spacing w:val="0"/>
          <w:sz w:val="32"/>
          <w:szCs w:val="32"/>
          <w:u w:val="none" w:color="auto"/>
          <w:lang w:val="en-US" w:eastAsia="zh-CN"/>
        </w:rPr>
        <w:fldChar w:fldCharType="end"/>
      </w:r>
    </w:p>
    <w:p w14:paraId="6931A4FA">
      <w:pPr>
        <w:keepNext w:val="0"/>
        <w:keepLines w:val="0"/>
        <w:pageBreakBefore w:val="0"/>
        <w:widowControl w:val="0"/>
        <w:kinsoku/>
        <w:wordWrap/>
        <w:overflowPunct/>
        <w:topLinePunct w:val="0"/>
        <w:autoSpaceDE/>
        <w:autoSpaceDN/>
        <w:bidi w:val="0"/>
        <w:adjustRightInd/>
        <w:snapToGrid/>
        <w:spacing w:line="530" w:lineRule="exact"/>
        <w:ind w:firstLine="643" w:firstLineChars="200"/>
        <w:jc w:val="both"/>
        <w:textAlignment w:val="baseline"/>
        <w:rPr>
          <w:rFonts w:hint="default" w:ascii="Times New Roman" w:hAnsi="Times New Roman" w:eastAsia="楷体_GB2312" w:cs="Times New Roman"/>
          <w:b/>
          <w:bCs/>
          <w:color w:val="auto"/>
          <w:spacing w:val="0"/>
          <w:kern w:val="0"/>
          <w:sz w:val="32"/>
          <w:szCs w:val="32"/>
          <w:highlight w:val="none"/>
          <w:u w:val="none" w:color="auto"/>
          <w:lang w:val="en-US" w:eastAsia="zh-CN"/>
        </w:rPr>
      </w:pPr>
      <w:r>
        <w:rPr>
          <w:rFonts w:hint="default" w:ascii="Times New Roman" w:hAnsi="Times New Roman" w:eastAsia="楷体_GB2312" w:cs="Times New Roman"/>
          <w:b/>
          <w:bCs/>
          <w:color w:val="auto"/>
          <w:spacing w:val="0"/>
          <w:kern w:val="0"/>
          <w:sz w:val="32"/>
          <w:szCs w:val="32"/>
          <w:highlight w:val="none"/>
          <w:u w:val="none" w:color="auto"/>
          <w:lang w:val="en-US" w:eastAsia="zh-CN"/>
        </w:rPr>
        <w:t>（二）日常学习内容</w:t>
      </w:r>
    </w:p>
    <w:p w14:paraId="05BA7F54">
      <w:pPr>
        <w:pStyle w:val="8"/>
        <w:keepNext w:val="0"/>
        <w:keepLines w:val="0"/>
        <w:pageBreakBefore w:val="0"/>
        <w:widowControl w:val="0"/>
        <w:kinsoku w:val="0"/>
        <w:wordWrap/>
        <w:overflowPunct/>
        <w:topLinePunct w:val="0"/>
        <w:autoSpaceDE w:val="0"/>
        <w:autoSpaceDN w:val="0"/>
        <w:bidi w:val="0"/>
        <w:adjustRightInd w:val="0"/>
        <w:snapToGrid w:val="0"/>
        <w:spacing w:after="0" w:line="530" w:lineRule="exact"/>
        <w:ind w:left="0" w:right="0" w:firstLine="640" w:firstLineChars="200"/>
        <w:textAlignment w:val="baseline"/>
        <w:rPr>
          <w:rFonts w:hint="default" w:ascii="Times New Roman" w:hAnsi="Times New Roman" w:eastAsia="仿宋_GB2312" w:cs="Times New Roman"/>
          <w:color w:val="auto"/>
          <w:spacing w:val="0"/>
          <w:sz w:val="32"/>
          <w:szCs w:val="32"/>
          <w:u w:val="none" w:color="auto"/>
        </w:rPr>
      </w:pPr>
      <w:r>
        <w:rPr>
          <w:rFonts w:hint="default" w:ascii="Times New Roman" w:hAnsi="Times New Roman" w:eastAsia="仿宋_GB2312" w:cs="Times New Roman"/>
          <w:color w:val="auto"/>
          <w:spacing w:val="0"/>
          <w:sz w:val="32"/>
          <w:szCs w:val="32"/>
          <w:u w:val="none" w:color="auto"/>
        </w:rPr>
        <w:fldChar w:fldCharType="begin"/>
      </w:r>
      <w:r>
        <w:rPr>
          <w:rFonts w:hint="default" w:ascii="Times New Roman" w:hAnsi="Times New Roman" w:eastAsia="仿宋_GB2312" w:cs="Times New Roman"/>
          <w:color w:val="auto"/>
          <w:spacing w:val="0"/>
          <w:sz w:val="32"/>
          <w:szCs w:val="32"/>
          <w:u w:val="none" w:color="auto"/>
        </w:rPr>
        <w:instrText xml:space="preserve"> HYPERLINK "https://mp.weixin.qq.com/s/IAtgEI7rkUhxn9hPdVfz1A" </w:instrText>
      </w:r>
      <w:r>
        <w:rPr>
          <w:rFonts w:hint="default" w:ascii="Times New Roman" w:hAnsi="Times New Roman" w:eastAsia="仿宋_GB2312" w:cs="Times New Roman"/>
          <w:color w:val="auto"/>
          <w:spacing w:val="0"/>
          <w:sz w:val="32"/>
          <w:szCs w:val="32"/>
          <w:u w:val="none" w:color="auto"/>
        </w:rPr>
        <w:fldChar w:fldCharType="separate"/>
      </w:r>
      <w:r>
        <w:rPr>
          <w:rFonts w:hint="default" w:ascii="Times New Roman" w:hAnsi="Times New Roman" w:eastAsia="仿宋_GB2312" w:cs="Times New Roman"/>
          <w:color w:val="auto"/>
          <w:spacing w:val="0"/>
          <w:sz w:val="32"/>
          <w:szCs w:val="32"/>
          <w:u w:val="none" w:color="auto"/>
        </w:rPr>
        <w:t>1.习近平在上海考察时强调</w:t>
      </w:r>
      <w:r>
        <w:rPr>
          <w:rFonts w:hint="eastAsia" w:ascii="Times New Roman" w:hAnsi="Times New Roman" w:eastAsia="仿宋_GB2312" w:cs="Times New Roman"/>
          <w:color w:val="auto"/>
          <w:spacing w:val="0"/>
          <w:sz w:val="32"/>
          <w:szCs w:val="32"/>
          <w:u w:val="none" w:color="auto"/>
          <w:lang w:val="en-US" w:eastAsia="zh-CN"/>
        </w:rPr>
        <w:t xml:space="preserve"> </w:t>
      </w:r>
      <w:r>
        <w:rPr>
          <w:rFonts w:hint="default" w:ascii="Times New Roman" w:hAnsi="Times New Roman" w:eastAsia="仿宋_GB2312" w:cs="Times New Roman"/>
          <w:color w:val="auto"/>
          <w:spacing w:val="0"/>
          <w:sz w:val="32"/>
          <w:szCs w:val="32"/>
          <w:u w:val="none" w:color="auto"/>
        </w:rPr>
        <w:t>全面践行人民城市理念高质</w:t>
      </w:r>
      <w:r>
        <w:rPr>
          <w:rFonts w:hint="default" w:ascii="Times New Roman" w:hAnsi="Times New Roman" w:eastAsia="仿宋_GB2312" w:cs="Times New Roman"/>
          <w:color w:val="auto"/>
          <w:spacing w:val="0"/>
          <w:sz w:val="32"/>
          <w:szCs w:val="32"/>
          <w:u w:val="none" w:color="auto"/>
        </w:rPr>
        <w:fldChar w:fldCharType="end"/>
      </w:r>
      <w:r>
        <w:rPr>
          <w:rFonts w:hint="default" w:ascii="Times New Roman" w:hAnsi="Times New Roman" w:eastAsia="仿宋_GB2312" w:cs="Times New Roman"/>
          <w:color w:val="auto"/>
          <w:spacing w:val="0"/>
          <w:sz w:val="32"/>
          <w:szCs w:val="32"/>
          <w:u w:val="none" w:color="auto"/>
        </w:rPr>
        <w:fldChar w:fldCharType="begin"/>
      </w:r>
      <w:r>
        <w:rPr>
          <w:rFonts w:hint="default" w:ascii="Times New Roman" w:hAnsi="Times New Roman" w:eastAsia="仿宋_GB2312" w:cs="Times New Roman"/>
          <w:color w:val="auto"/>
          <w:spacing w:val="0"/>
          <w:sz w:val="32"/>
          <w:szCs w:val="32"/>
          <w:u w:val="none" w:color="auto"/>
        </w:rPr>
        <w:instrText xml:space="preserve"> HYPERLINK "https://mp.weixin.qq.com/s/IAtgEI7rkUhxn9hPdVfz1A" </w:instrText>
      </w:r>
      <w:r>
        <w:rPr>
          <w:rFonts w:hint="default" w:ascii="Times New Roman" w:hAnsi="Times New Roman" w:eastAsia="仿宋_GB2312" w:cs="Times New Roman"/>
          <w:color w:val="auto"/>
          <w:spacing w:val="0"/>
          <w:sz w:val="32"/>
          <w:szCs w:val="32"/>
          <w:u w:val="none" w:color="auto"/>
        </w:rPr>
        <w:fldChar w:fldCharType="separate"/>
      </w:r>
      <w:r>
        <w:rPr>
          <w:rFonts w:hint="default" w:ascii="Times New Roman" w:hAnsi="Times New Roman" w:eastAsia="仿宋_GB2312" w:cs="Times New Roman"/>
          <w:color w:val="auto"/>
          <w:spacing w:val="0"/>
          <w:sz w:val="32"/>
          <w:szCs w:val="32"/>
          <w:u w:val="none" w:color="auto"/>
        </w:rPr>
        <w:t>量推进城市更新</w:t>
      </w:r>
      <w:r>
        <w:rPr>
          <w:rFonts w:hint="eastAsia" w:ascii="Times New Roman" w:hAnsi="Times New Roman" w:eastAsia="仿宋_GB2312" w:cs="Times New Roman"/>
          <w:color w:val="auto"/>
          <w:spacing w:val="0"/>
          <w:sz w:val="32"/>
          <w:szCs w:val="32"/>
          <w:u w:val="none" w:color="auto"/>
          <w:lang w:val="en-US" w:eastAsia="zh-CN"/>
        </w:rPr>
        <w:t xml:space="preserve"> </w:t>
      </w:r>
      <w:r>
        <w:rPr>
          <w:rFonts w:hint="default" w:ascii="Times New Roman" w:hAnsi="Times New Roman" w:eastAsia="仿宋_GB2312" w:cs="Times New Roman"/>
          <w:color w:val="auto"/>
          <w:spacing w:val="0"/>
          <w:sz w:val="32"/>
          <w:szCs w:val="32"/>
          <w:u w:val="none" w:color="auto"/>
        </w:rPr>
        <w:t>蔡奇陪同考察</w:t>
      </w:r>
      <w:r>
        <w:rPr>
          <w:rFonts w:hint="default" w:ascii="Times New Roman" w:hAnsi="Times New Roman" w:eastAsia="仿宋_GB2312" w:cs="Times New Roman"/>
          <w:color w:val="auto"/>
          <w:spacing w:val="0"/>
          <w:sz w:val="32"/>
          <w:szCs w:val="32"/>
          <w:u w:val="none" w:color="auto"/>
        </w:rPr>
        <w:fldChar w:fldCharType="end"/>
      </w:r>
    </w:p>
    <w:p w14:paraId="33D4FA32">
      <w:pPr>
        <w:pStyle w:val="8"/>
        <w:keepNext w:val="0"/>
        <w:keepLines w:val="0"/>
        <w:pageBreakBefore w:val="0"/>
        <w:widowControl w:val="0"/>
        <w:kinsoku w:val="0"/>
        <w:wordWrap/>
        <w:overflowPunct/>
        <w:topLinePunct w:val="0"/>
        <w:autoSpaceDE w:val="0"/>
        <w:autoSpaceDN w:val="0"/>
        <w:bidi w:val="0"/>
        <w:adjustRightInd w:val="0"/>
        <w:snapToGrid w:val="0"/>
        <w:spacing w:after="0" w:line="530" w:lineRule="exact"/>
        <w:ind w:left="0" w:right="0" w:firstLine="640" w:firstLineChars="200"/>
        <w:textAlignment w:val="baseline"/>
        <w:outlineLvl w:val="0"/>
        <w:rPr>
          <w:rFonts w:hint="default" w:ascii="Times New Roman" w:hAnsi="Times New Roman" w:eastAsia="仿宋_GB2312" w:cs="Times New Roman"/>
          <w:color w:val="auto"/>
          <w:spacing w:val="0"/>
          <w:sz w:val="32"/>
          <w:szCs w:val="32"/>
          <w:u w:val="none" w:color="auto"/>
        </w:rPr>
      </w:pPr>
      <w:r>
        <w:rPr>
          <w:rFonts w:hint="default" w:ascii="Times New Roman" w:hAnsi="Times New Roman" w:eastAsia="仿宋_GB2312" w:cs="Times New Roman"/>
          <w:color w:val="auto"/>
          <w:spacing w:val="0"/>
          <w:sz w:val="32"/>
          <w:szCs w:val="32"/>
          <w:u w:val="none" w:color="auto"/>
          <w:lang w:val="en-US" w:eastAsia="zh-CN"/>
        </w:rPr>
        <w:fldChar w:fldCharType="begin"/>
      </w:r>
      <w:r>
        <w:rPr>
          <w:rFonts w:hint="default" w:ascii="Times New Roman" w:hAnsi="Times New Roman" w:eastAsia="仿宋_GB2312" w:cs="Times New Roman"/>
          <w:color w:val="auto"/>
          <w:spacing w:val="0"/>
          <w:sz w:val="32"/>
          <w:szCs w:val="32"/>
          <w:u w:val="none" w:color="auto"/>
          <w:lang w:val="en-US" w:eastAsia="zh-CN"/>
        </w:rPr>
        <w:instrText xml:space="preserve"> HYPERLINK "https://www.gov.cn/yaowen/liebiao/202607/content_7074850.htm?s=1784145500177" </w:instrText>
      </w:r>
      <w:r>
        <w:rPr>
          <w:rFonts w:hint="default" w:ascii="Times New Roman" w:hAnsi="Times New Roman" w:eastAsia="仿宋_GB2312" w:cs="Times New Roman"/>
          <w:color w:val="auto"/>
          <w:spacing w:val="0"/>
          <w:sz w:val="32"/>
          <w:szCs w:val="32"/>
          <w:u w:val="none" w:color="auto"/>
          <w:lang w:val="en-US" w:eastAsia="zh-CN"/>
        </w:rPr>
        <w:fldChar w:fldCharType="separate"/>
      </w:r>
      <w:r>
        <w:rPr>
          <w:rStyle w:val="24"/>
          <w:rFonts w:hint="default" w:ascii="Times New Roman" w:hAnsi="Times New Roman" w:eastAsia="仿宋_GB2312" w:cs="Times New Roman"/>
          <w:color w:val="auto"/>
          <w:spacing w:val="0"/>
          <w:sz w:val="32"/>
          <w:szCs w:val="32"/>
          <w:u w:val="none" w:color="auto"/>
          <w:lang w:val="en-US" w:eastAsia="zh-CN"/>
        </w:rPr>
        <w:t>2</w:t>
      </w:r>
      <w:r>
        <w:rPr>
          <w:rStyle w:val="24"/>
          <w:rFonts w:hint="default" w:ascii="Times New Roman" w:hAnsi="Times New Roman" w:eastAsia="仿宋_GB2312" w:cs="Times New Roman"/>
          <w:color w:val="auto"/>
          <w:spacing w:val="0"/>
          <w:sz w:val="32"/>
          <w:szCs w:val="32"/>
          <w:u w:val="none" w:color="auto"/>
        </w:rPr>
        <w:t>.习近平对福建泉州晋江市一鞋厂火灾事故作出重要指示</w:t>
      </w:r>
      <w:r>
        <w:rPr>
          <w:rFonts w:hint="default" w:ascii="Times New Roman" w:hAnsi="Times New Roman" w:eastAsia="仿宋_GB2312" w:cs="Times New Roman"/>
          <w:color w:val="auto"/>
          <w:spacing w:val="0"/>
          <w:sz w:val="32"/>
          <w:szCs w:val="32"/>
          <w:u w:val="none" w:color="auto"/>
          <w:lang w:val="en-US" w:eastAsia="zh-CN"/>
        </w:rPr>
        <w:fldChar w:fldCharType="end"/>
      </w:r>
    </w:p>
    <w:p w14:paraId="7A04630D">
      <w:pPr>
        <w:pStyle w:val="8"/>
        <w:keepNext w:val="0"/>
        <w:keepLines w:val="0"/>
        <w:pageBreakBefore w:val="0"/>
        <w:widowControl w:val="0"/>
        <w:kinsoku w:val="0"/>
        <w:wordWrap/>
        <w:overflowPunct/>
        <w:topLinePunct w:val="0"/>
        <w:autoSpaceDE w:val="0"/>
        <w:autoSpaceDN w:val="0"/>
        <w:bidi w:val="0"/>
        <w:adjustRightInd w:val="0"/>
        <w:snapToGrid w:val="0"/>
        <w:spacing w:after="0" w:line="530" w:lineRule="exact"/>
        <w:ind w:left="0" w:right="0" w:firstLine="640" w:firstLineChars="200"/>
        <w:textAlignment w:val="baseline"/>
        <w:rPr>
          <w:rFonts w:hint="default" w:ascii="Times New Roman" w:hAnsi="Times New Roman" w:eastAsia="仿宋_GB2312" w:cs="Times New Roman"/>
          <w:color w:val="auto"/>
          <w:spacing w:val="0"/>
          <w:sz w:val="32"/>
          <w:szCs w:val="32"/>
          <w:u w:val="none" w:color="auto"/>
        </w:rPr>
      </w:pPr>
      <w:r>
        <w:rPr>
          <w:rFonts w:hint="default" w:ascii="Times New Roman" w:hAnsi="Times New Roman" w:eastAsia="仿宋_GB2312" w:cs="Times New Roman"/>
          <w:color w:val="auto"/>
          <w:spacing w:val="0"/>
          <w:sz w:val="32"/>
          <w:szCs w:val="32"/>
          <w:u w:val="none" w:color="auto"/>
        </w:rPr>
        <w:fldChar w:fldCharType="begin"/>
      </w:r>
      <w:r>
        <w:rPr>
          <w:rFonts w:hint="default" w:ascii="Times New Roman" w:hAnsi="Times New Roman" w:eastAsia="仿宋_GB2312" w:cs="Times New Roman"/>
          <w:color w:val="auto"/>
          <w:spacing w:val="0"/>
          <w:sz w:val="32"/>
          <w:szCs w:val="32"/>
          <w:u w:val="none" w:color="auto"/>
        </w:rPr>
        <w:instrText xml:space="preserve"> HYPERLINK "https://mp.weixin.qq.com/s/faRjbXtTd8DQw7SWPs63Gg" </w:instrText>
      </w:r>
      <w:r>
        <w:rPr>
          <w:rFonts w:hint="default" w:ascii="Times New Roman" w:hAnsi="Times New Roman" w:eastAsia="仿宋_GB2312" w:cs="Times New Roman"/>
          <w:color w:val="auto"/>
          <w:spacing w:val="0"/>
          <w:sz w:val="32"/>
          <w:szCs w:val="32"/>
          <w:u w:val="none" w:color="auto"/>
        </w:rPr>
        <w:fldChar w:fldCharType="separate"/>
      </w:r>
      <w:r>
        <w:rPr>
          <w:rFonts w:hint="default" w:ascii="Times New Roman" w:hAnsi="Times New Roman" w:eastAsia="仿宋_GB2312" w:cs="Times New Roman"/>
          <w:color w:val="auto"/>
          <w:spacing w:val="0"/>
          <w:sz w:val="32"/>
          <w:szCs w:val="32"/>
          <w:u w:val="none" w:color="auto"/>
          <w:lang w:val="en-US" w:eastAsia="zh-CN"/>
        </w:rPr>
        <w:t>3</w:t>
      </w:r>
      <w:r>
        <w:rPr>
          <w:rFonts w:hint="default" w:ascii="Times New Roman" w:hAnsi="Times New Roman" w:eastAsia="仿宋_GB2312" w:cs="Times New Roman"/>
          <w:color w:val="auto"/>
          <w:spacing w:val="0"/>
          <w:sz w:val="32"/>
          <w:szCs w:val="32"/>
          <w:u w:val="none" w:color="auto"/>
        </w:rPr>
        <w:t>.习近平对重庆彭水县山体崩塌作出重要指示</w:t>
      </w:r>
      <w:r>
        <w:rPr>
          <w:rFonts w:hint="default" w:ascii="Times New Roman" w:hAnsi="Times New Roman" w:eastAsia="仿宋_GB2312" w:cs="Times New Roman"/>
          <w:color w:val="auto"/>
          <w:spacing w:val="0"/>
          <w:sz w:val="32"/>
          <w:szCs w:val="32"/>
          <w:u w:val="none" w:color="auto"/>
        </w:rPr>
        <w:fldChar w:fldCharType="end"/>
      </w:r>
    </w:p>
    <w:p w14:paraId="3E32AD91">
      <w:pPr>
        <w:pStyle w:val="8"/>
        <w:keepNext w:val="0"/>
        <w:keepLines w:val="0"/>
        <w:pageBreakBefore w:val="0"/>
        <w:widowControl w:val="0"/>
        <w:kinsoku w:val="0"/>
        <w:wordWrap/>
        <w:overflowPunct/>
        <w:topLinePunct w:val="0"/>
        <w:autoSpaceDE w:val="0"/>
        <w:autoSpaceDN w:val="0"/>
        <w:bidi w:val="0"/>
        <w:adjustRightInd w:val="0"/>
        <w:snapToGrid w:val="0"/>
        <w:spacing w:after="0" w:line="530" w:lineRule="exact"/>
        <w:ind w:left="0" w:right="0" w:firstLine="640" w:firstLineChars="200"/>
        <w:textAlignment w:val="baseline"/>
        <w:rPr>
          <w:rFonts w:hint="default" w:ascii="Times New Roman" w:hAnsi="Times New Roman" w:eastAsia="仿宋_GB2312" w:cs="Times New Roman"/>
          <w:color w:val="auto"/>
          <w:spacing w:val="0"/>
          <w:sz w:val="32"/>
          <w:szCs w:val="32"/>
          <w:u w:val="none" w:color="auto"/>
        </w:rPr>
      </w:pPr>
      <w:r>
        <w:rPr>
          <w:rFonts w:hint="default" w:ascii="Times New Roman" w:hAnsi="Times New Roman" w:eastAsia="仿宋_GB2312" w:cs="Times New Roman"/>
          <w:color w:val="auto"/>
          <w:spacing w:val="0"/>
          <w:sz w:val="32"/>
          <w:szCs w:val="32"/>
          <w:u w:val="none" w:color="auto"/>
        </w:rPr>
        <w:fldChar w:fldCharType="begin"/>
      </w:r>
      <w:r>
        <w:rPr>
          <w:rFonts w:hint="default" w:ascii="Times New Roman" w:hAnsi="Times New Roman" w:eastAsia="仿宋_GB2312" w:cs="Times New Roman"/>
          <w:color w:val="auto"/>
          <w:spacing w:val="0"/>
          <w:sz w:val="32"/>
          <w:szCs w:val="32"/>
          <w:u w:val="none" w:color="auto"/>
        </w:rPr>
        <w:instrText xml:space="preserve"> HYPERLINK "https://www.12371.cn/2026/07/28/ARTI1785214983173554.shtml" </w:instrText>
      </w:r>
      <w:r>
        <w:rPr>
          <w:rFonts w:hint="default" w:ascii="Times New Roman" w:hAnsi="Times New Roman" w:eastAsia="仿宋_GB2312" w:cs="Times New Roman"/>
          <w:color w:val="auto"/>
          <w:spacing w:val="0"/>
          <w:sz w:val="32"/>
          <w:szCs w:val="32"/>
          <w:u w:val="none" w:color="auto"/>
        </w:rPr>
        <w:fldChar w:fldCharType="separate"/>
      </w:r>
      <w:r>
        <w:rPr>
          <w:rFonts w:hint="default" w:ascii="Times New Roman" w:hAnsi="Times New Roman" w:eastAsia="仿宋_GB2312" w:cs="Times New Roman"/>
          <w:color w:val="auto"/>
          <w:spacing w:val="0"/>
          <w:sz w:val="32"/>
          <w:szCs w:val="32"/>
          <w:u w:val="none" w:color="auto"/>
          <w:lang w:val="en-US" w:eastAsia="zh-CN"/>
        </w:rPr>
        <w:t>4</w:t>
      </w:r>
      <w:r>
        <w:rPr>
          <w:rFonts w:hint="default" w:ascii="Times New Roman" w:hAnsi="Times New Roman" w:eastAsia="仿宋_GB2312" w:cs="Times New Roman"/>
          <w:color w:val="auto"/>
          <w:spacing w:val="0"/>
          <w:sz w:val="32"/>
          <w:szCs w:val="32"/>
          <w:u w:val="none" w:color="auto"/>
        </w:rPr>
        <w:t>.习近平对侨务工作作出重要指示</w:t>
      </w:r>
      <w:r>
        <w:rPr>
          <w:rFonts w:hint="default" w:ascii="Times New Roman" w:hAnsi="Times New Roman" w:eastAsia="仿宋_GB2312" w:cs="Times New Roman"/>
          <w:color w:val="auto"/>
          <w:spacing w:val="0"/>
          <w:sz w:val="32"/>
          <w:szCs w:val="32"/>
          <w:u w:val="none" w:color="auto"/>
        </w:rPr>
        <w:fldChar w:fldCharType="end"/>
      </w:r>
      <w:r>
        <w:rPr>
          <w:rFonts w:hint="default" w:ascii="Times New Roman" w:hAnsi="Times New Roman" w:eastAsia="仿宋_GB2312" w:cs="Times New Roman"/>
          <w:color w:val="auto"/>
          <w:spacing w:val="0"/>
          <w:sz w:val="32"/>
          <w:szCs w:val="32"/>
          <w:u w:val="none" w:color="auto"/>
        </w:rPr>
        <w:fldChar w:fldCharType="begin"/>
      </w:r>
      <w:r>
        <w:rPr>
          <w:rFonts w:hint="default" w:ascii="Times New Roman" w:hAnsi="Times New Roman" w:eastAsia="仿宋_GB2312" w:cs="Times New Roman"/>
          <w:color w:val="auto"/>
          <w:spacing w:val="0"/>
          <w:sz w:val="32"/>
          <w:szCs w:val="32"/>
          <w:u w:val="none" w:color="auto"/>
        </w:rPr>
        <w:instrText xml:space="preserve"> HYPERLINK "https://mp.weixin.qq.com/s/uSsdNutpY_1ocgIN-nk52g" </w:instrText>
      </w:r>
      <w:r>
        <w:rPr>
          <w:rFonts w:hint="default" w:ascii="Times New Roman" w:hAnsi="Times New Roman" w:eastAsia="仿宋_GB2312" w:cs="Times New Roman"/>
          <w:color w:val="auto"/>
          <w:spacing w:val="0"/>
          <w:sz w:val="32"/>
          <w:szCs w:val="32"/>
          <w:u w:val="none" w:color="auto"/>
        </w:rPr>
        <w:fldChar w:fldCharType="separate"/>
      </w:r>
      <w:r>
        <w:rPr>
          <w:rFonts w:hint="default" w:ascii="Times New Roman" w:hAnsi="Times New Roman" w:eastAsia="仿宋_GB2312" w:cs="Times New Roman"/>
          <w:color w:val="auto"/>
          <w:spacing w:val="0"/>
          <w:sz w:val="32"/>
          <w:szCs w:val="32"/>
          <w:u w:val="none" w:color="auto"/>
        </w:rPr>
        <w:fldChar w:fldCharType="end"/>
      </w:r>
    </w:p>
    <w:p w14:paraId="5C6BF3B9">
      <w:pPr>
        <w:pStyle w:val="8"/>
        <w:keepNext w:val="0"/>
        <w:keepLines w:val="0"/>
        <w:pageBreakBefore w:val="0"/>
        <w:widowControl w:val="0"/>
        <w:kinsoku/>
        <w:wordWrap/>
        <w:overflowPunct/>
        <w:topLinePunct w:val="0"/>
        <w:autoSpaceDE w:val="0"/>
        <w:autoSpaceDN w:val="0"/>
        <w:bidi w:val="0"/>
        <w:adjustRightInd w:val="0"/>
        <w:snapToGrid w:val="0"/>
        <w:spacing w:after="0" w:line="530" w:lineRule="exact"/>
        <w:ind w:left="0" w:right="0" w:firstLine="640" w:firstLineChars="200"/>
        <w:textAlignment w:val="baseline"/>
        <w:rPr>
          <w:rFonts w:hint="default" w:ascii="Times New Roman" w:hAnsi="Times New Roman" w:eastAsia="仿宋_GB2312" w:cs="Times New Roman"/>
          <w:color w:val="auto"/>
          <w:spacing w:val="0"/>
          <w:sz w:val="32"/>
          <w:szCs w:val="32"/>
          <w:u w:val="none" w:color="auto"/>
          <w:lang w:val="en-US" w:eastAsia="zh-CN"/>
        </w:rPr>
      </w:pPr>
      <w:r>
        <w:rPr>
          <w:rFonts w:hint="default" w:ascii="Times New Roman" w:hAnsi="Times New Roman" w:eastAsia="仿宋_GB2312" w:cs="Times New Roman"/>
          <w:color w:val="auto"/>
          <w:spacing w:val="0"/>
          <w:sz w:val="32"/>
          <w:szCs w:val="32"/>
          <w:u w:val="none" w:color="auto"/>
          <w:lang w:val="en-US" w:eastAsia="zh-CN"/>
        </w:rPr>
        <w:fldChar w:fldCharType="begin"/>
      </w:r>
      <w:r>
        <w:rPr>
          <w:rFonts w:hint="default" w:ascii="Times New Roman" w:hAnsi="Times New Roman" w:eastAsia="仿宋_GB2312" w:cs="Times New Roman"/>
          <w:color w:val="auto"/>
          <w:spacing w:val="0"/>
          <w:sz w:val="32"/>
          <w:szCs w:val="32"/>
          <w:u w:val="none" w:color="auto"/>
          <w:lang w:val="en-US" w:eastAsia="zh-CN"/>
        </w:rPr>
        <w:instrText xml:space="preserve"> HYPERLINK "https://www.12371.cn/2026/08/17/ARTI1786948307672873.shtml" </w:instrText>
      </w:r>
      <w:r>
        <w:rPr>
          <w:rFonts w:hint="default" w:ascii="Times New Roman" w:hAnsi="Times New Roman" w:eastAsia="仿宋_GB2312" w:cs="Times New Roman"/>
          <w:color w:val="auto"/>
          <w:spacing w:val="0"/>
          <w:sz w:val="32"/>
          <w:szCs w:val="32"/>
          <w:u w:val="none" w:color="auto"/>
          <w:lang w:val="en-US" w:eastAsia="zh-CN"/>
        </w:rPr>
        <w:fldChar w:fldCharType="separate"/>
      </w:r>
      <w:r>
        <w:rPr>
          <w:rStyle w:val="23"/>
          <w:rFonts w:hint="default" w:ascii="Times New Roman" w:hAnsi="Times New Roman" w:eastAsia="仿宋_GB2312" w:cs="Times New Roman"/>
          <w:color w:val="auto"/>
          <w:spacing w:val="0"/>
          <w:sz w:val="32"/>
          <w:szCs w:val="32"/>
          <w:u w:val="none" w:color="auto"/>
          <w:lang w:val="en-US" w:eastAsia="zh-CN"/>
        </w:rPr>
        <w:t>5.习近平：在纪念江泽民同志诞辰100周年大会上的讲话</w:t>
      </w:r>
      <w:r>
        <w:rPr>
          <w:rFonts w:hint="default" w:ascii="Times New Roman" w:hAnsi="Times New Roman" w:eastAsia="仿宋_GB2312" w:cs="Times New Roman"/>
          <w:color w:val="auto"/>
          <w:spacing w:val="0"/>
          <w:sz w:val="32"/>
          <w:szCs w:val="32"/>
          <w:u w:val="none" w:color="auto"/>
          <w:lang w:val="en-US" w:eastAsia="zh-CN"/>
        </w:rPr>
        <w:fldChar w:fldCharType="end"/>
      </w:r>
    </w:p>
    <w:p w14:paraId="092A8AFE">
      <w:pPr>
        <w:pStyle w:val="8"/>
        <w:keepNext w:val="0"/>
        <w:keepLines w:val="0"/>
        <w:pageBreakBefore w:val="0"/>
        <w:widowControl w:val="0"/>
        <w:kinsoku/>
        <w:wordWrap/>
        <w:overflowPunct/>
        <w:topLinePunct w:val="0"/>
        <w:autoSpaceDE w:val="0"/>
        <w:autoSpaceDN w:val="0"/>
        <w:bidi w:val="0"/>
        <w:adjustRightInd w:val="0"/>
        <w:snapToGrid w:val="0"/>
        <w:spacing w:after="0" w:line="530" w:lineRule="exact"/>
        <w:ind w:left="0" w:right="0" w:firstLine="640" w:firstLineChars="200"/>
        <w:textAlignment w:val="baseline"/>
        <w:rPr>
          <w:rFonts w:hint="default" w:ascii="Times New Roman" w:hAnsi="Times New Roman" w:eastAsia="仿宋_GB2312" w:cs="Times New Roman"/>
          <w:color w:val="auto"/>
          <w:spacing w:val="0"/>
          <w:sz w:val="32"/>
          <w:szCs w:val="32"/>
          <w:u w:val="none" w:color="auto"/>
          <w:lang w:val="en-US" w:eastAsia="zh-CN"/>
        </w:rPr>
      </w:pPr>
      <w:r>
        <w:rPr>
          <w:rFonts w:hint="default" w:ascii="Times New Roman" w:hAnsi="Times New Roman" w:eastAsia="仿宋_GB2312" w:cs="Times New Roman"/>
          <w:color w:val="auto"/>
          <w:spacing w:val="0"/>
          <w:sz w:val="32"/>
          <w:szCs w:val="32"/>
          <w:u w:val="none" w:color="auto"/>
          <w:lang w:val="en-US" w:eastAsia="zh-CN"/>
        </w:rPr>
        <w:fldChar w:fldCharType="begin"/>
      </w:r>
      <w:r>
        <w:rPr>
          <w:rFonts w:hint="default" w:ascii="Times New Roman" w:hAnsi="Times New Roman" w:eastAsia="仿宋_GB2312" w:cs="Times New Roman"/>
          <w:color w:val="auto"/>
          <w:spacing w:val="0"/>
          <w:sz w:val="32"/>
          <w:szCs w:val="32"/>
          <w:u w:val="none" w:color="auto"/>
          <w:lang w:val="en-US" w:eastAsia="zh-CN"/>
        </w:rPr>
        <w:instrText xml:space="preserve"> HYPERLINK "https://www.12371.cn/2026/08/26/ARTI1787729998419259.shtml" </w:instrText>
      </w:r>
      <w:r>
        <w:rPr>
          <w:rFonts w:hint="default" w:ascii="Times New Roman" w:hAnsi="Times New Roman" w:eastAsia="仿宋_GB2312" w:cs="Times New Roman"/>
          <w:color w:val="auto"/>
          <w:spacing w:val="0"/>
          <w:sz w:val="32"/>
          <w:szCs w:val="32"/>
          <w:u w:val="none" w:color="auto"/>
          <w:lang w:val="en-US" w:eastAsia="zh-CN"/>
        </w:rPr>
        <w:fldChar w:fldCharType="separate"/>
      </w:r>
      <w:r>
        <w:rPr>
          <w:rStyle w:val="23"/>
          <w:rFonts w:hint="default" w:ascii="Times New Roman" w:hAnsi="Times New Roman" w:eastAsia="仿宋_GB2312" w:cs="Times New Roman"/>
          <w:color w:val="auto"/>
          <w:spacing w:val="0"/>
          <w:sz w:val="32"/>
          <w:szCs w:val="32"/>
          <w:u w:val="none" w:color="auto"/>
          <w:lang w:val="en-US" w:eastAsia="zh-CN"/>
        </w:rPr>
        <w:t>6.习近平对西藏日喀则市吉隆县遭受泥石流灾害作出重要指示</w:t>
      </w:r>
      <w:r>
        <w:rPr>
          <w:rFonts w:hint="default" w:ascii="Times New Roman" w:hAnsi="Times New Roman" w:eastAsia="仿宋_GB2312" w:cs="Times New Roman"/>
          <w:color w:val="auto"/>
          <w:spacing w:val="0"/>
          <w:sz w:val="32"/>
          <w:szCs w:val="32"/>
          <w:u w:val="none" w:color="auto"/>
          <w:lang w:val="en-US" w:eastAsia="zh-CN"/>
        </w:rPr>
        <w:fldChar w:fldCharType="end"/>
      </w:r>
    </w:p>
    <w:p w14:paraId="5C6C35C0">
      <w:pPr>
        <w:pStyle w:val="8"/>
        <w:keepNext w:val="0"/>
        <w:keepLines w:val="0"/>
        <w:pageBreakBefore w:val="0"/>
        <w:widowControl w:val="0"/>
        <w:kinsoku/>
        <w:wordWrap/>
        <w:overflowPunct/>
        <w:topLinePunct w:val="0"/>
        <w:autoSpaceDE w:val="0"/>
        <w:autoSpaceDN w:val="0"/>
        <w:bidi w:val="0"/>
        <w:adjustRightInd w:val="0"/>
        <w:snapToGrid w:val="0"/>
        <w:spacing w:after="0" w:line="530" w:lineRule="exact"/>
        <w:ind w:left="0" w:right="0" w:firstLine="640" w:firstLineChars="200"/>
        <w:textAlignment w:val="baseline"/>
        <w:rPr>
          <w:rFonts w:hint="default" w:ascii="Times New Roman" w:hAnsi="Times New Roman" w:eastAsia="仿宋_GB2312" w:cs="Times New Roman"/>
          <w:color w:val="auto"/>
          <w:spacing w:val="0"/>
          <w:sz w:val="32"/>
          <w:szCs w:val="32"/>
          <w:u w:val="none" w:color="auto"/>
          <w:lang w:val="en-US" w:eastAsia="zh-CN"/>
        </w:rPr>
      </w:pPr>
      <w:r>
        <w:rPr>
          <w:rFonts w:hint="default" w:ascii="Times New Roman" w:hAnsi="Times New Roman" w:eastAsia="仿宋_GB2312" w:cs="Times New Roman"/>
          <w:color w:val="auto"/>
          <w:spacing w:val="0"/>
          <w:sz w:val="32"/>
          <w:szCs w:val="32"/>
          <w:u w:val="none" w:color="auto"/>
          <w:lang w:val="en-US" w:eastAsia="zh-CN"/>
        </w:rPr>
        <w:fldChar w:fldCharType="begin"/>
      </w:r>
      <w:r>
        <w:rPr>
          <w:rFonts w:hint="default" w:ascii="Times New Roman" w:hAnsi="Times New Roman" w:eastAsia="仿宋_GB2312" w:cs="Times New Roman"/>
          <w:color w:val="auto"/>
          <w:spacing w:val="0"/>
          <w:sz w:val="32"/>
          <w:szCs w:val="32"/>
          <w:u w:val="none" w:color="auto"/>
          <w:lang w:val="en-US" w:eastAsia="zh-CN"/>
        </w:rPr>
        <w:instrText xml:space="preserve"> HYPERLINK "https://www.12371.cn/2026/08/15/ARTI1786777963737454.shtml" </w:instrText>
      </w:r>
      <w:r>
        <w:rPr>
          <w:rFonts w:hint="default" w:ascii="Times New Roman" w:hAnsi="Times New Roman" w:eastAsia="仿宋_GB2312" w:cs="Times New Roman"/>
          <w:color w:val="auto"/>
          <w:spacing w:val="0"/>
          <w:sz w:val="32"/>
          <w:szCs w:val="32"/>
          <w:u w:val="none" w:color="auto"/>
          <w:lang w:val="en-US" w:eastAsia="zh-CN"/>
        </w:rPr>
        <w:fldChar w:fldCharType="separate"/>
      </w:r>
      <w:r>
        <w:rPr>
          <w:rStyle w:val="23"/>
          <w:rFonts w:hint="default" w:ascii="Times New Roman" w:hAnsi="Times New Roman" w:eastAsia="仿宋_GB2312" w:cs="Times New Roman"/>
          <w:color w:val="auto"/>
          <w:spacing w:val="0"/>
          <w:sz w:val="32"/>
          <w:szCs w:val="32"/>
          <w:u w:val="none" w:color="auto"/>
          <w:lang w:val="en-US" w:eastAsia="zh-CN"/>
        </w:rPr>
        <w:t>7.习近平：提高防灾减灾救灾能力</w:t>
      </w:r>
      <w:r>
        <w:rPr>
          <w:rFonts w:hint="default" w:ascii="Times New Roman" w:hAnsi="Times New Roman" w:eastAsia="仿宋_GB2312" w:cs="Times New Roman"/>
          <w:color w:val="auto"/>
          <w:spacing w:val="0"/>
          <w:sz w:val="32"/>
          <w:szCs w:val="32"/>
          <w:u w:val="none" w:color="auto"/>
          <w:lang w:val="en-US" w:eastAsia="zh-CN"/>
        </w:rPr>
        <w:fldChar w:fldCharType="end"/>
      </w:r>
    </w:p>
    <w:p w14:paraId="2BC3241B">
      <w:pPr>
        <w:pStyle w:val="8"/>
        <w:keepNext w:val="0"/>
        <w:keepLines w:val="0"/>
        <w:pageBreakBefore w:val="0"/>
        <w:widowControl w:val="0"/>
        <w:kinsoku/>
        <w:wordWrap/>
        <w:overflowPunct/>
        <w:topLinePunct w:val="0"/>
        <w:autoSpaceDE w:val="0"/>
        <w:autoSpaceDN w:val="0"/>
        <w:bidi w:val="0"/>
        <w:adjustRightInd w:val="0"/>
        <w:snapToGrid w:val="0"/>
        <w:spacing w:after="0" w:line="530" w:lineRule="exact"/>
        <w:ind w:left="0" w:right="0" w:firstLine="640" w:firstLineChars="200"/>
        <w:textAlignment w:val="baseline"/>
        <w:rPr>
          <w:rFonts w:hint="default" w:ascii="Times New Roman" w:hAnsi="Times New Roman" w:eastAsia="仿宋_GB2312" w:cs="Times New Roman"/>
          <w:color w:val="auto"/>
          <w:spacing w:val="0"/>
          <w:sz w:val="32"/>
          <w:szCs w:val="32"/>
          <w:u w:val="none" w:color="auto"/>
          <w:lang w:val="en-US" w:eastAsia="zh-CN"/>
        </w:rPr>
      </w:pPr>
      <w:r>
        <w:rPr>
          <w:rFonts w:hint="default" w:ascii="Times New Roman" w:hAnsi="Times New Roman" w:eastAsia="仿宋_GB2312" w:cs="Times New Roman"/>
          <w:color w:val="auto"/>
          <w:spacing w:val="0"/>
          <w:sz w:val="32"/>
          <w:szCs w:val="32"/>
          <w:u w:val="none" w:color="auto"/>
          <w:lang w:val="en-US" w:eastAsia="zh-CN"/>
        </w:rPr>
        <w:fldChar w:fldCharType="begin"/>
      </w:r>
      <w:r>
        <w:rPr>
          <w:rFonts w:hint="default" w:ascii="Times New Roman" w:hAnsi="Times New Roman" w:eastAsia="仿宋_GB2312" w:cs="Times New Roman"/>
          <w:color w:val="auto"/>
          <w:spacing w:val="0"/>
          <w:sz w:val="32"/>
          <w:szCs w:val="32"/>
          <w:u w:val="none" w:color="auto"/>
          <w:lang w:val="en-US" w:eastAsia="zh-CN"/>
        </w:rPr>
        <w:instrText xml:space="preserve"> HYPERLINK "https://www.12371.cn/2026/07/31/ARTI1785481974968989.shtml" </w:instrText>
      </w:r>
      <w:r>
        <w:rPr>
          <w:rFonts w:hint="default" w:ascii="Times New Roman" w:hAnsi="Times New Roman" w:eastAsia="仿宋_GB2312" w:cs="Times New Roman"/>
          <w:color w:val="auto"/>
          <w:spacing w:val="0"/>
          <w:sz w:val="32"/>
          <w:szCs w:val="32"/>
          <w:u w:val="none" w:color="auto"/>
          <w:lang w:val="en-US" w:eastAsia="zh-CN"/>
        </w:rPr>
        <w:fldChar w:fldCharType="separate"/>
      </w:r>
      <w:r>
        <w:rPr>
          <w:rStyle w:val="23"/>
          <w:rFonts w:hint="default" w:ascii="Times New Roman" w:hAnsi="Times New Roman" w:eastAsia="仿宋_GB2312" w:cs="Times New Roman"/>
          <w:color w:val="auto"/>
          <w:spacing w:val="0"/>
          <w:sz w:val="32"/>
          <w:szCs w:val="32"/>
          <w:u w:val="none" w:color="auto"/>
          <w:lang w:val="en-US" w:eastAsia="zh-CN"/>
        </w:rPr>
        <w:t>8.习近平：加快建设健康中国</w:t>
      </w:r>
      <w:r>
        <w:rPr>
          <w:rFonts w:hint="default" w:ascii="Times New Roman" w:hAnsi="Times New Roman" w:eastAsia="仿宋_GB2312" w:cs="Times New Roman"/>
          <w:color w:val="auto"/>
          <w:spacing w:val="0"/>
          <w:sz w:val="32"/>
          <w:szCs w:val="32"/>
          <w:u w:val="none" w:color="auto"/>
          <w:lang w:val="en-US" w:eastAsia="zh-CN"/>
        </w:rPr>
        <w:fldChar w:fldCharType="end"/>
      </w:r>
    </w:p>
    <w:p w14:paraId="3200664D">
      <w:pPr>
        <w:pStyle w:val="8"/>
        <w:keepNext w:val="0"/>
        <w:keepLines w:val="0"/>
        <w:pageBreakBefore w:val="0"/>
        <w:widowControl w:val="0"/>
        <w:kinsoku/>
        <w:wordWrap/>
        <w:overflowPunct/>
        <w:topLinePunct w:val="0"/>
        <w:autoSpaceDE w:val="0"/>
        <w:autoSpaceDN w:val="0"/>
        <w:bidi w:val="0"/>
        <w:adjustRightInd w:val="0"/>
        <w:snapToGrid w:val="0"/>
        <w:spacing w:after="0" w:line="530" w:lineRule="exact"/>
        <w:ind w:left="0" w:right="0" w:firstLine="640" w:firstLineChars="200"/>
        <w:textAlignment w:val="baseline"/>
        <w:rPr>
          <w:rFonts w:hint="default" w:ascii="Times New Roman" w:hAnsi="Times New Roman" w:eastAsia="仿宋_GB2312" w:cs="Times New Roman"/>
          <w:color w:val="auto"/>
          <w:spacing w:val="0"/>
          <w:sz w:val="32"/>
          <w:szCs w:val="32"/>
          <w:u w:val="none" w:color="auto"/>
          <w:lang w:val="en-US" w:eastAsia="zh-CN"/>
        </w:rPr>
      </w:pPr>
      <w:r>
        <w:rPr>
          <w:rFonts w:hint="default" w:ascii="Times New Roman" w:hAnsi="Times New Roman" w:eastAsia="仿宋_GB2312" w:cs="Times New Roman"/>
          <w:color w:val="auto"/>
          <w:spacing w:val="0"/>
          <w:sz w:val="32"/>
          <w:szCs w:val="32"/>
          <w:u w:val="none" w:color="auto"/>
          <w:lang w:val="en-US" w:eastAsia="zh-CN"/>
        </w:rPr>
        <w:fldChar w:fldCharType="begin"/>
      </w:r>
      <w:r>
        <w:rPr>
          <w:rFonts w:hint="default" w:ascii="Times New Roman" w:hAnsi="Times New Roman" w:eastAsia="仿宋_GB2312" w:cs="Times New Roman"/>
          <w:color w:val="auto"/>
          <w:spacing w:val="0"/>
          <w:sz w:val="32"/>
          <w:szCs w:val="32"/>
          <w:u w:val="none" w:color="auto"/>
          <w:lang w:val="en-US" w:eastAsia="zh-CN"/>
        </w:rPr>
        <w:instrText xml:space="preserve"> HYPERLINK "https://www.12371.cn/2026/07/30/ARTI1785393527182283.shtml" </w:instrText>
      </w:r>
      <w:r>
        <w:rPr>
          <w:rFonts w:hint="default" w:ascii="Times New Roman" w:hAnsi="Times New Roman" w:eastAsia="仿宋_GB2312" w:cs="Times New Roman"/>
          <w:color w:val="auto"/>
          <w:spacing w:val="0"/>
          <w:sz w:val="32"/>
          <w:szCs w:val="32"/>
          <w:u w:val="none" w:color="auto"/>
          <w:lang w:val="en-US" w:eastAsia="zh-CN"/>
        </w:rPr>
        <w:fldChar w:fldCharType="separate"/>
      </w:r>
      <w:r>
        <w:rPr>
          <w:rStyle w:val="23"/>
          <w:rFonts w:hint="default" w:ascii="Times New Roman" w:hAnsi="Times New Roman" w:eastAsia="仿宋_GB2312" w:cs="Times New Roman"/>
          <w:color w:val="auto"/>
          <w:spacing w:val="0"/>
          <w:sz w:val="32"/>
          <w:szCs w:val="32"/>
          <w:u w:val="none" w:color="auto"/>
          <w:lang w:val="en-US" w:eastAsia="zh-CN"/>
        </w:rPr>
        <w:t>9.中共中央政治局召开会议 决定召开二十届五中全会 分析研究当前经济形势和经济工作 中共中央总书记习近平主持会议</w:t>
      </w:r>
      <w:r>
        <w:rPr>
          <w:rFonts w:hint="default" w:ascii="Times New Roman" w:hAnsi="Times New Roman" w:eastAsia="仿宋_GB2312" w:cs="Times New Roman"/>
          <w:color w:val="auto"/>
          <w:spacing w:val="0"/>
          <w:sz w:val="32"/>
          <w:szCs w:val="32"/>
          <w:u w:val="none" w:color="auto"/>
          <w:lang w:val="en-US" w:eastAsia="zh-CN"/>
        </w:rPr>
        <w:fldChar w:fldCharType="end"/>
      </w:r>
    </w:p>
    <w:p w14:paraId="0038971C">
      <w:pPr>
        <w:pStyle w:val="8"/>
        <w:keepNext w:val="0"/>
        <w:keepLines w:val="0"/>
        <w:pageBreakBefore w:val="0"/>
        <w:widowControl w:val="0"/>
        <w:kinsoku w:val="0"/>
        <w:wordWrap/>
        <w:overflowPunct/>
        <w:topLinePunct w:val="0"/>
        <w:autoSpaceDE w:val="0"/>
        <w:autoSpaceDN w:val="0"/>
        <w:bidi w:val="0"/>
        <w:adjustRightInd w:val="0"/>
        <w:snapToGrid w:val="0"/>
        <w:spacing w:after="0" w:line="530" w:lineRule="exact"/>
        <w:ind w:left="0" w:right="0" w:firstLine="640" w:firstLineChars="200"/>
        <w:textAlignment w:val="baseline"/>
        <w:rPr>
          <w:rFonts w:hint="default" w:ascii="Times New Roman" w:hAnsi="Times New Roman" w:eastAsia="仿宋_GB2312" w:cs="Times New Roman"/>
          <w:color w:val="auto"/>
          <w:spacing w:val="0"/>
          <w:sz w:val="32"/>
          <w:szCs w:val="32"/>
          <w:u w:val="none" w:color="auto"/>
        </w:rPr>
      </w:pPr>
      <w:r>
        <w:rPr>
          <w:rFonts w:hint="default" w:ascii="Times New Roman" w:hAnsi="Times New Roman" w:eastAsia="仿宋_GB2312" w:cs="Times New Roman"/>
          <w:color w:val="auto"/>
          <w:spacing w:val="0"/>
          <w:sz w:val="32"/>
          <w:szCs w:val="32"/>
          <w:u w:val="none" w:color="auto"/>
        </w:rPr>
        <w:fldChar w:fldCharType="begin"/>
      </w:r>
      <w:r>
        <w:rPr>
          <w:rFonts w:hint="default" w:ascii="Times New Roman" w:hAnsi="Times New Roman" w:eastAsia="仿宋_GB2312" w:cs="Times New Roman"/>
          <w:color w:val="auto"/>
          <w:spacing w:val="0"/>
          <w:sz w:val="32"/>
          <w:szCs w:val="32"/>
          <w:u w:val="none" w:color="auto"/>
        </w:rPr>
        <w:instrText xml:space="preserve"> HYPERLINK "https://mp.weixin.qq.com/s/MWQvRTw22H6TO2_IFHvTyw" </w:instrText>
      </w:r>
      <w:r>
        <w:rPr>
          <w:rFonts w:hint="default" w:ascii="Times New Roman" w:hAnsi="Times New Roman" w:eastAsia="仿宋_GB2312" w:cs="Times New Roman"/>
          <w:color w:val="auto"/>
          <w:spacing w:val="0"/>
          <w:sz w:val="32"/>
          <w:szCs w:val="32"/>
          <w:u w:val="none" w:color="auto"/>
        </w:rPr>
        <w:fldChar w:fldCharType="separate"/>
      </w:r>
      <w:r>
        <w:rPr>
          <w:rFonts w:hint="default" w:ascii="Times New Roman" w:hAnsi="Times New Roman" w:eastAsia="仿宋_GB2312" w:cs="Times New Roman"/>
          <w:color w:val="auto"/>
          <w:spacing w:val="0"/>
          <w:sz w:val="32"/>
          <w:szCs w:val="32"/>
          <w:u w:val="none" w:color="auto"/>
          <w:lang w:val="en-US" w:eastAsia="zh-CN"/>
        </w:rPr>
        <w:t>10</w:t>
      </w:r>
      <w:r>
        <w:rPr>
          <w:rFonts w:hint="default" w:ascii="Times New Roman" w:hAnsi="Times New Roman" w:eastAsia="仿宋_GB2312" w:cs="Times New Roman"/>
          <w:color w:val="auto"/>
          <w:spacing w:val="0"/>
          <w:sz w:val="32"/>
          <w:szCs w:val="32"/>
          <w:u w:val="none" w:color="auto"/>
        </w:rPr>
        <w:t>.中央层面整治形式主义为基层减负专项工作机制会议在</w:t>
      </w:r>
      <w:r>
        <w:rPr>
          <w:rFonts w:hint="default" w:ascii="Times New Roman" w:hAnsi="Times New Roman" w:eastAsia="仿宋_GB2312" w:cs="Times New Roman"/>
          <w:color w:val="auto"/>
          <w:spacing w:val="0"/>
          <w:sz w:val="32"/>
          <w:szCs w:val="32"/>
          <w:u w:val="none" w:color="auto"/>
        </w:rPr>
        <w:fldChar w:fldCharType="end"/>
      </w:r>
      <w:r>
        <w:rPr>
          <w:rFonts w:hint="default" w:ascii="Times New Roman" w:hAnsi="Times New Roman" w:eastAsia="仿宋_GB2312" w:cs="Times New Roman"/>
          <w:color w:val="auto"/>
          <w:spacing w:val="0"/>
          <w:sz w:val="32"/>
          <w:szCs w:val="32"/>
          <w:u w:val="none" w:color="auto"/>
        </w:rPr>
        <w:fldChar w:fldCharType="begin"/>
      </w:r>
      <w:r>
        <w:rPr>
          <w:rFonts w:hint="default" w:ascii="Times New Roman" w:hAnsi="Times New Roman" w:eastAsia="仿宋_GB2312" w:cs="Times New Roman"/>
          <w:color w:val="auto"/>
          <w:spacing w:val="0"/>
          <w:sz w:val="32"/>
          <w:szCs w:val="32"/>
          <w:u w:val="none" w:color="auto"/>
        </w:rPr>
        <w:instrText xml:space="preserve"> HYPERLINK "https://mp.weixin.qq.com/s/MWQvRTw22H6TO2_IFHvTyw" </w:instrText>
      </w:r>
      <w:r>
        <w:rPr>
          <w:rFonts w:hint="default" w:ascii="Times New Roman" w:hAnsi="Times New Roman" w:eastAsia="仿宋_GB2312" w:cs="Times New Roman"/>
          <w:color w:val="auto"/>
          <w:spacing w:val="0"/>
          <w:sz w:val="32"/>
          <w:szCs w:val="32"/>
          <w:u w:val="none" w:color="auto"/>
        </w:rPr>
        <w:fldChar w:fldCharType="separate"/>
      </w:r>
      <w:r>
        <w:rPr>
          <w:rFonts w:hint="default" w:ascii="Times New Roman" w:hAnsi="Times New Roman" w:eastAsia="仿宋_GB2312" w:cs="Times New Roman"/>
          <w:color w:val="auto"/>
          <w:spacing w:val="0"/>
          <w:sz w:val="32"/>
          <w:szCs w:val="32"/>
          <w:u w:val="none" w:color="auto"/>
        </w:rPr>
        <w:t>京召开</w:t>
      </w:r>
      <w:r>
        <w:rPr>
          <w:rFonts w:hint="eastAsia" w:ascii="Times New Roman" w:hAnsi="Times New Roman" w:eastAsia="仿宋_GB2312" w:cs="Times New Roman"/>
          <w:color w:val="auto"/>
          <w:spacing w:val="0"/>
          <w:sz w:val="32"/>
          <w:szCs w:val="32"/>
          <w:u w:val="none" w:color="auto"/>
          <w:lang w:val="en-US" w:eastAsia="zh-CN"/>
        </w:rPr>
        <w:t xml:space="preserve"> </w:t>
      </w:r>
      <w:r>
        <w:rPr>
          <w:rFonts w:hint="default" w:ascii="Times New Roman" w:hAnsi="Times New Roman" w:eastAsia="仿宋_GB2312" w:cs="Times New Roman"/>
          <w:color w:val="auto"/>
          <w:spacing w:val="0"/>
          <w:sz w:val="32"/>
          <w:szCs w:val="32"/>
          <w:u w:val="none" w:color="auto"/>
        </w:rPr>
        <w:t>蔡奇出席并讲话</w:t>
      </w:r>
      <w:r>
        <w:rPr>
          <w:rFonts w:hint="default" w:ascii="Times New Roman" w:hAnsi="Times New Roman" w:eastAsia="仿宋_GB2312" w:cs="Times New Roman"/>
          <w:color w:val="auto"/>
          <w:spacing w:val="0"/>
          <w:sz w:val="32"/>
          <w:szCs w:val="32"/>
          <w:u w:val="none" w:color="auto"/>
        </w:rPr>
        <w:fldChar w:fldCharType="end"/>
      </w:r>
    </w:p>
    <w:p w14:paraId="297C920E">
      <w:pPr>
        <w:pStyle w:val="8"/>
        <w:keepNext w:val="0"/>
        <w:keepLines w:val="0"/>
        <w:pageBreakBefore w:val="0"/>
        <w:widowControl w:val="0"/>
        <w:kinsoku w:val="0"/>
        <w:wordWrap/>
        <w:overflowPunct/>
        <w:topLinePunct w:val="0"/>
        <w:autoSpaceDE w:val="0"/>
        <w:autoSpaceDN w:val="0"/>
        <w:bidi w:val="0"/>
        <w:adjustRightInd w:val="0"/>
        <w:snapToGrid w:val="0"/>
        <w:spacing w:after="0" w:line="530" w:lineRule="exact"/>
        <w:ind w:left="0" w:right="0" w:firstLine="640" w:firstLineChars="200"/>
        <w:textAlignment w:val="baseline"/>
        <w:rPr>
          <w:rFonts w:hint="default" w:ascii="Times New Roman" w:hAnsi="Times New Roman" w:eastAsia="仿宋_GB2312" w:cs="Times New Roman"/>
          <w:color w:val="auto"/>
          <w:spacing w:val="0"/>
          <w:sz w:val="32"/>
          <w:szCs w:val="32"/>
          <w:u w:val="none" w:color="auto"/>
        </w:rPr>
      </w:pPr>
      <w:r>
        <w:rPr>
          <w:rFonts w:hint="default" w:ascii="Times New Roman" w:hAnsi="Times New Roman" w:eastAsia="仿宋_GB2312" w:cs="Times New Roman"/>
          <w:color w:val="auto"/>
          <w:spacing w:val="0"/>
          <w:sz w:val="32"/>
          <w:szCs w:val="32"/>
          <w:u w:val="none" w:color="auto"/>
        </w:rPr>
        <w:fldChar w:fldCharType="begin"/>
      </w:r>
      <w:r>
        <w:rPr>
          <w:rFonts w:hint="default" w:ascii="Times New Roman" w:hAnsi="Times New Roman" w:eastAsia="仿宋_GB2312" w:cs="Times New Roman"/>
          <w:color w:val="auto"/>
          <w:spacing w:val="0"/>
          <w:sz w:val="32"/>
          <w:szCs w:val="32"/>
          <w:u w:val="none" w:color="auto"/>
        </w:rPr>
        <w:instrText xml:space="preserve"> HYPERLINK "https://mp.weixin.qq.com/s/0tcM2vJl5rKtMnKqDwkvLg" </w:instrText>
      </w:r>
      <w:r>
        <w:rPr>
          <w:rFonts w:hint="default" w:ascii="Times New Roman" w:hAnsi="Times New Roman" w:eastAsia="仿宋_GB2312" w:cs="Times New Roman"/>
          <w:color w:val="auto"/>
          <w:spacing w:val="0"/>
          <w:sz w:val="32"/>
          <w:szCs w:val="32"/>
          <w:u w:val="none" w:color="auto"/>
        </w:rPr>
        <w:fldChar w:fldCharType="separate"/>
      </w:r>
      <w:r>
        <w:rPr>
          <w:rFonts w:hint="default" w:ascii="Times New Roman" w:hAnsi="Times New Roman" w:eastAsia="仿宋_GB2312" w:cs="Times New Roman"/>
          <w:color w:val="auto"/>
          <w:spacing w:val="0"/>
          <w:sz w:val="32"/>
          <w:szCs w:val="32"/>
          <w:u w:val="none" w:color="auto"/>
          <w:lang w:val="en-US" w:eastAsia="zh-CN"/>
        </w:rPr>
        <w:t>11</w:t>
      </w:r>
      <w:r>
        <w:rPr>
          <w:rFonts w:hint="default" w:ascii="Times New Roman" w:hAnsi="Times New Roman" w:eastAsia="仿宋_GB2312" w:cs="Times New Roman"/>
          <w:color w:val="auto"/>
          <w:spacing w:val="0"/>
          <w:sz w:val="32"/>
          <w:szCs w:val="32"/>
          <w:u w:val="none" w:color="auto"/>
        </w:rPr>
        <w:t>.石泰峰在河南调研时强调</w:t>
      </w:r>
      <w:r>
        <w:rPr>
          <w:rFonts w:hint="eastAsia" w:ascii="Times New Roman" w:hAnsi="Times New Roman" w:eastAsia="仿宋_GB2312" w:cs="Times New Roman"/>
          <w:color w:val="auto"/>
          <w:spacing w:val="0"/>
          <w:sz w:val="32"/>
          <w:szCs w:val="32"/>
          <w:u w:val="none" w:color="auto"/>
          <w:lang w:val="en-US" w:eastAsia="zh-CN"/>
        </w:rPr>
        <w:t xml:space="preserve"> </w:t>
      </w:r>
      <w:r>
        <w:rPr>
          <w:rFonts w:hint="default" w:ascii="Times New Roman" w:hAnsi="Times New Roman" w:eastAsia="仿宋_GB2312" w:cs="Times New Roman"/>
          <w:color w:val="auto"/>
          <w:spacing w:val="0"/>
          <w:sz w:val="32"/>
          <w:szCs w:val="32"/>
          <w:u w:val="none" w:color="auto"/>
        </w:rPr>
        <w:t>持续一体推进学查改确保学</w:t>
      </w:r>
      <w:r>
        <w:rPr>
          <w:rFonts w:hint="default" w:ascii="Times New Roman" w:hAnsi="Times New Roman" w:eastAsia="仿宋_GB2312" w:cs="Times New Roman"/>
          <w:color w:val="auto"/>
          <w:spacing w:val="0"/>
          <w:sz w:val="32"/>
          <w:szCs w:val="32"/>
          <w:u w:val="none" w:color="auto"/>
        </w:rPr>
        <w:fldChar w:fldCharType="end"/>
      </w:r>
      <w:r>
        <w:rPr>
          <w:rFonts w:hint="default" w:ascii="Times New Roman" w:hAnsi="Times New Roman" w:eastAsia="仿宋_GB2312" w:cs="Times New Roman"/>
          <w:color w:val="auto"/>
          <w:spacing w:val="0"/>
          <w:sz w:val="32"/>
          <w:szCs w:val="32"/>
          <w:u w:val="none" w:color="auto"/>
        </w:rPr>
        <w:fldChar w:fldCharType="begin"/>
      </w:r>
      <w:r>
        <w:rPr>
          <w:rFonts w:hint="default" w:ascii="Times New Roman" w:hAnsi="Times New Roman" w:eastAsia="仿宋_GB2312" w:cs="Times New Roman"/>
          <w:color w:val="auto"/>
          <w:spacing w:val="0"/>
          <w:sz w:val="32"/>
          <w:szCs w:val="32"/>
          <w:u w:val="none" w:color="auto"/>
        </w:rPr>
        <w:instrText xml:space="preserve"> HYPERLINK "https://mp.weixin.qq.com/s/0tcM2vJl5rKtMnKqDwkvLg" </w:instrText>
      </w:r>
      <w:r>
        <w:rPr>
          <w:rFonts w:hint="default" w:ascii="Times New Roman" w:hAnsi="Times New Roman" w:eastAsia="仿宋_GB2312" w:cs="Times New Roman"/>
          <w:color w:val="auto"/>
          <w:spacing w:val="0"/>
          <w:sz w:val="32"/>
          <w:szCs w:val="32"/>
          <w:u w:val="none" w:color="auto"/>
        </w:rPr>
        <w:fldChar w:fldCharType="separate"/>
      </w:r>
      <w:r>
        <w:rPr>
          <w:rFonts w:hint="default" w:ascii="Times New Roman" w:hAnsi="Times New Roman" w:eastAsia="仿宋_GB2312" w:cs="Times New Roman"/>
          <w:color w:val="auto"/>
          <w:spacing w:val="0"/>
          <w:sz w:val="32"/>
          <w:szCs w:val="32"/>
          <w:u w:val="none" w:color="auto"/>
        </w:rPr>
        <w:t>习教育质效</w:t>
      </w:r>
      <w:r>
        <w:rPr>
          <w:rFonts w:hint="default" w:ascii="Times New Roman" w:hAnsi="Times New Roman" w:eastAsia="仿宋_GB2312" w:cs="Times New Roman"/>
          <w:color w:val="auto"/>
          <w:spacing w:val="0"/>
          <w:sz w:val="32"/>
          <w:szCs w:val="32"/>
          <w:u w:val="none" w:color="auto"/>
        </w:rPr>
        <w:fldChar w:fldCharType="end"/>
      </w:r>
    </w:p>
    <w:p w14:paraId="48AAED2B">
      <w:pPr>
        <w:pStyle w:val="8"/>
        <w:keepNext w:val="0"/>
        <w:keepLines w:val="0"/>
        <w:pageBreakBefore w:val="0"/>
        <w:widowControl w:val="0"/>
        <w:kinsoku w:val="0"/>
        <w:wordWrap/>
        <w:overflowPunct/>
        <w:topLinePunct w:val="0"/>
        <w:autoSpaceDE w:val="0"/>
        <w:autoSpaceDN w:val="0"/>
        <w:bidi w:val="0"/>
        <w:adjustRightInd w:val="0"/>
        <w:snapToGrid w:val="0"/>
        <w:spacing w:after="0" w:line="530" w:lineRule="exact"/>
        <w:ind w:left="0" w:right="0" w:firstLine="640" w:firstLineChars="200"/>
        <w:textAlignment w:val="baseline"/>
        <w:rPr>
          <w:rFonts w:hint="default" w:ascii="Times New Roman" w:hAnsi="Times New Roman" w:eastAsia="仿宋_GB2312" w:cs="Times New Roman"/>
          <w:color w:val="auto"/>
          <w:spacing w:val="0"/>
          <w:sz w:val="32"/>
          <w:szCs w:val="32"/>
          <w:u w:val="none" w:color="auto"/>
        </w:rPr>
      </w:pPr>
      <w:r>
        <w:rPr>
          <w:rFonts w:hint="default" w:ascii="Times New Roman" w:hAnsi="Times New Roman" w:eastAsia="仿宋_GB2312" w:cs="Times New Roman"/>
          <w:color w:val="auto"/>
          <w:spacing w:val="0"/>
          <w:sz w:val="32"/>
          <w:szCs w:val="32"/>
          <w:u w:val="none" w:color="auto"/>
        </w:rPr>
        <w:fldChar w:fldCharType="begin"/>
      </w:r>
      <w:r>
        <w:rPr>
          <w:rFonts w:hint="default" w:ascii="Times New Roman" w:hAnsi="Times New Roman" w:eastAsia="仿宋_GB2312" w:cs="Times New Roman"/>
          <w:color w:val="auto"/>
          <w:spacing w:val="0"/>
          <w:sz w:val="32"/>
          <w:szCs w:val="32"/>
          <w:u w:val="none" w:color="auto"/>
        </w:rPr>
        <w:instrText xml:space="preserve"> HYPERLINK "https://mp.weixin.qq.com/s/rkm4_JSdTjcaCWB2F2Y8Fg" </w:instrText>
      </w:r>
      <w:r>
        <w:rPr>
          <w:rFonts w:hint="default" w:ascii="Times New Roman" w:hAnsi="Times New Roman" w:eastAsia="仿宋_GB2312" w:cs="Times New Roman"/>
          <w:color w:val="auto"/>
          <w:spacing w:val="0"/>
          <w:sz w:val="32"/>
          <w:szCs w:val="32"/>
          <w:u w:val="none" w:color="auto"/>
        </w:rPr>
        <w:fldChar w:fldCharType="separate"/>
      </w:r>
      <w:r>
        <w:rPr>
          <w:rFonts w:hint="default" w:ascii="Times New Roman" w:hAnsi="Times New Roman" w:eastAsia="仿宋_GB2312" w:cs="Times New Roman"/>
          <w:color w:val="auto"/>
          <w:spacing w:val="0"/>
          <w:sz w:val="32"/>
          <w:szCs w:val="32"/>
          <w:u w:val="none" w:color="auto"/>
          <w:lang w:val="en-US" w:eastAsia="zh-CN"/>
        </w:rPr>
        <w:t>12</w:t>
      </w:r>
      <w:r>
        <w:rPr>
          <w:rFonts w:hint="default" w:ascii="Times New Roman" w:hAnsi="Times New Roman" w:eastAsia="仿宋_GB2312" w:cs="Times New Roman"/>
          <w:color w:val="auto"/>
          <w:spacing w:val="0"/>
          <w:sz w:val="32"/>
          <w:szCs w:val="32"/>
          <w:u w:val="none" w:color="auto"/>
        </w:rPr>
        <w:t>.省委常委会召开会议</w:t>
      </w:r>
      <w:r>
        <w:rPr>
          <w:rFonts w:hint="eastAsia" w:ascii="Times New Roman" w:hAnsi="Times New Roman" w:eastAsia="仿宋_GB2312" w:cs="Times New Roman"/>
          <w:color w:val="auto"/>
          <w:spacing w:val="0"/>
          <w:sz w:val="32"/>
          <w:szCs w:val="32"/>
          <w:u w:val="none" w:color="auto"/>
          <w:lang w:val="en-US" w:eastAsia="zh-CN"/>
        </w:rPr>
        <w:t xml:space="preserve"> </w:t>
      </w:r>
      <w:r>
        <w:rPr>
          <w:rFonts w:hint="default" w:ascii="Times New Roman" w:hAnsi="Times New Roman" w:eastAsia="仿宋_GB2312" w:cs="Times New Roman"/>
          <w:color w:val="auto"/>
          <w:spacing w:val="0"/>
          <w:sz w:val="32"/>
          <w:szCs w:val="32"/>
          <w:u w:val="none" w:color="auto"/>
        </w:rPr>
        <w:t>传达学习习近平总书记重要讲话重</w:t>
      </w:r>
      <w:r>
        <w:rPr>
          <w:rFonts w:hint="default" w:ascii="Times New Roman" w:hAnsi="Times New Roman" w:eastAsia="仿宋_GB2312" w:cs="Times New Roman"/>
          <w:color w:val="auto"/>
          <w:spacing w:val="0"/>
          <w:sz w:val="32"/>
          <w:szCs w:val="32"/>
          <w:u w:val="none" w:color="auto"/>
        </w:rPr>
        <w:fldChar w:fldCharType="end"/>
      </w:r>
      <w:r>
        <w:rPr>
          <w:rFonts w:hint="default" w:ascii="Times New Roman" w:hAnsi="Times New Roman" w:eastAsia="仿宋_GB2312" w:cs="Times New Roman"/>
          <w:color w:val="auto"/>
          <w:spacing w:val="0"/>
          <w:sz w:val="32"/>
          <w:szCs w:val="32"/>
          <w:u w:val="none" w:color="auto"/>
        </w:rPr>
        <w:fldChar w:fldCharType="begin"/>
      </w:r>
      <w:r>
        <w:rPr>
          <w:rFonts w:hint="default" w:ascii="Times New Roman" w:hAnsi="Times New Roman" w:eastAsia="仿宋_GB2312" w:cs="Times New Roman"/>
          <w:color w:val="auto"/>
          <w:spacing w:val="0"/>
          <w:sz w:val="32"/>
          <w:szCs w:val="32"/>
          <w:u w:val="none" w:color="auto"/>
        </w:rPr>
        <w:instrText xml:space="preserve"> HYPERLINK "https://mp.weixin.qq.com/s/rkm4_JSdTjcaCWB2F2Y8Fg" </w:instrText>
      </w:r>
      <w:r>
        <w:rPr>
          <w:rFonts w:hint="default" w:ascii="Times New Roman" w:hAnsi="Times New Roman" w:eastAsia="仿宋_GB2312" w:cs="Times New Roman"/>
          <w:color w:val="auto"/>
          <w:spacing w:val="0"/>
          <w:sz w:val="32"/>
          <w:szCs w:val="32"/>
          <w:u w:val="none" w:color="auto"/>
        </w:rPr>
        <w:fldChar w:fldCharType="separate"/>
      </w:r>
      <w:r>
        <w:rPr>
          <w:rFonts w:hint="default" w:ascii="Times New Roman" w:hAnsi="Times New Roman" w:eastAsia="仿宋_GB2312" w:cs="Times New Roman"/>
          <w:color w:val="auto"/>
          <w:spacing w:val="0"/>
          <w:sz w:val="32"/>
          <w:szCs w:val="32"/>
          <w:u w:val="none" w:color="auto"/>
        </w:rPr>
        <w:t>要指示精神</w:t>
      </w:r>
      <w:r>
        <w:rPr>
          <w:rFonts w:hint="eastAsia" w:ascii="Times New Roman" w:hAnsi="Times New Roman" w:eastAsia="仿宋_GB2312" w:cs="Times New Roman"/>
          <w:color w:val="auto"/>
          <w:spacing w:val="0"/>
          <w:sz w:val="32"/>
          <w:szCs w:val="32"/>
          <w:u w:val="none" w:color="auto"/>
          <w:lang w:val="en-US" w:eastAsia="zh-CN"/>
        </w:rPr>
        <w:t xml:space="preserve"> </w:t>
      </w:r>
      <w:r>
        <w:rPr>
          <w:rFonts w:hint="default" w:ascii="Times New Roman" w:hAnsi="Times New Roman" w:eastAsia="仿宋_GB2312" w:cs="Times New Roman"/>
          <w:color w:val="auto"/>
          <w:spacing w:val="0"/>
          <w:sz w:val="32"/>
          <w:szCs w:val="32"/>
          <w:u w:val="none" w:color="auto"/>
        </w:rPr>
        <w:t>研究部署科技创新、安全生产、学习教育等工作</w:t>
      </w:r>
      <w:r>
        <w:rPr>
          <w:rFonts w:hint="eastAsia" w:ascii="Times New Roman" w:hAnsi="Times New Roman" w:eastAsia="仿宋_GB2312" w:cs="Times New Roman"/>
          <w:color w:val="auto"/>
          <w:spacing w:val="0"/>
          <w:sz w:val="32"/>
          <w:szCs w:val="32"/>
          <w:u w:val="none" w:color="auto"/>
          <w:lang w:val="en-US" w:eastAsia="zh-CN"/>
        </w:rPr>
        <w:t xml:space="preserve"> </w:t>
      </w:r>
      <w:r>
        <w:rPr>
          <w:rFonts w:hint="default" w:ascii="Times New Roman" w:hAnsi="Times New Roman" w:eastAsia="仿宋_GB2312" w:cs="Times New Roman"/>
          <w:color w:val="auto"/>
          <w:spacing w:val="0"/>
          <w:sz w:val="32"/>
          <w:szCs w:val="32"/>
          <w:u w:val="none" w:color="auto"/>
        </w:rPr>
        <w:t>关</w:t>
      </w:r>
      <w:r>
        <w:rPr>
          <w:rFonts w:hint="default" w:ascii="Times New Roman" w:hAnsi="Times New Roman" w:eastAsia="仿宋_GB2312" w:cs="Times New Roman"/>
          <w:color w:val="auto"/>
          <w:spacing w:val="0"/>
          <w:sz w:val="32"/>
          <w:szCs w:val="32"/>
          <w:u w:val="none" w:color="auto"/>
        </w:rPr>
        <w:fldChar w:fldCharType="end"/>
      </w:r>
      <w:r>
        <w:rPr>
          <w:rFonts w:hint="default" w:ascii="Times New Roman" w:hAnsi="Times New Roman" w:eastAsia="仿宋_GB2312" w:cs="Times New Roman"/>
          <w:color w:val="auto"/>
          <w:spacing w:val="0"/>
          <w:sz w:val="32"/>
          <w:szCs w:val="32"/>
          <w:u w:val="none" w:color="auto"/>
        </w:rPr>
        <w:fldChar w:fldCharType="begin"/>
      </w:r>
      <w:r>
        <w:rPr>
          <w:rFonts w:hint="default" w:ascii="Times New Roman" w:hAnsi="Times New Roman" w:eastAsia="仿宋_GB2312" w:cs="Times New Roman"/>
          <w:color w:val="auto"/>
          <w:spacing w:val="0"/>
          <w:sz w:val="32"/>
          <w:szCs w:val="32"/>
          <w:u w:val="none" w:color="auto"/>
        </w:rPr>
        <w:instrText xml:space="preserve"> HYPERLINK "https://mp.weixin.qq.com/s/rkm4_JSdTjcaCWB2F2Y8Fg" </w:instrText>
      </w:r>
      <w:r>
        <w:rPr>
          <w:rFonts w:hint="default" w:ascii="Times New Roman" w:hAnsi="Times New Roman" w:eastAsia="仿宋_GB2312" w:cs="Times New Roman"/>
          <w:color w:val="auto"/>
          <w:spacing w:val="0"/>
          <w:sz w:val="32"/>
          <w:szCs w:val="32"/>
          <w:u w:val="none" w:color="auto"/>
        </w:rPr>
        <w:fldChar w:fldCharType="separate"/>
      </w:r>
      <w:r>
        <w:rPr>
          <w:rFonts w:hint="default" w:ascii="Times New Roman" w:hAnsi="Times New Roman" w:eastAsia="仿宋_GB2312" w:cs="Times New Roman"/>
          <w:color w:val="auto"/>
          <w:spacing w:val="0"/>
          <w:sz w:val="32"/>
          <w:szCs w:val="32"/>
          <w:u w:val="none" w:color="auto"/>
        </w:rPr>
        <w:t>志鸥主持并讲话</w:t>
      </w:r>
      <w:r>
        <w:rPr>
          <w:rFonts w:hint="default" w:ascii="Times New Roman" w:hAnsi="Times New Roman" w:eastAsia="仿宋_GB2312" w:cs="Times New Roman"/>
          <w:color w:val="auto"/>
          <w:spacing w:val="0"/>
          <w:sz w:val="32"/>
          <w:szCs w:val="32"/>
          <w:u w:val="none" w:color="auto"/>
        </w:rPr>
        <w:fldChar w:fldCharType="end"/>
      </w:r>
    </w:p>
    <w:p w14:paraId="672AFA22">
      <w:pPr>
        <w:pStyle w:val="8"/>
        <w:keepNext w:val="0"/>
        <w:keepLines w:val="0"/>
        <w:pageBreakBefore w:val="0"/>
        <w:widowControl w:val="0"/>
        <w:kinsoku w:val="0"/>
        <w:wordWrap/>
        <w:overflowPunct/>
        <w:topLinePunct w:val="0"/>
        <w:autoSpaceDE w:val="0"/>
        <w:autoSpaceDN w:val="0"/>
        <w:bidi w:val="0"/>
        <w:adjustRightInd w:val="0"/>
        <w:snapToGrid w:val="0"/>
        <w:spacing w:after="0" w:line="530" w:lineRule="exact"/>
        <w:ind w:left="0" w:right="0" w:firstLine="640" w:firstLineChars="200"/>
        <w:textAlignment w:val="baseline"/>
        <w:rPr>
          <w:rFonts w:hint="default" w:ascii="Times New Roman" w:hAnsi="Times New Roman" w:eastAsia="仿宋_GB2312" w:cs="Times New Roman"/>
          <w:color w:val="auto"/>
          <w:spacing w:val="0"/>
          <w:sz w:val="32"/>
          <w:szCs w:val="32"/>
          <w:u w:val="none" w:color="auto"/>
        </w:rPr>
      </w:pPr>
      <w:r>
        <w:rPr>
          <w:rFonts w:hint="default" w:ascii="Times New Roman" w:hAnsi="Times New Roman" w:eastAsia="仿宋_GB2312" w:cs="Times New Roman"/>
          <w:color w:val="auto"/>
          <w:spacing w:val="0"/>
          <w:sz w:val="32"/>
          <w:szCs w:val="32"/>
          <w:u w:val="none" w:color="auto"/>
        </w:rPr>
        <w:fldChar w:fldCharType="begin"/>
      </w:r>
      <w:r>
        <w:rPr>
          <w:rFonts w:hint="default" w:ascii="Times New Roman" w:hAnsi="Times New Roman" w:eastAsia="仿宋_GB2312" w:cs="Times New Roman"/>
          <w:color w:val="auto"/>
          <w:spacing w:val="0"/>
          <w:sz w:val="32"/>
          <w:szCs w:val="32"/>
          <w:u w:val="none" w:color="auto"/>
        </w:rPr>
        <w:instrText xml:space="preserve"> HYPERLINK "https://mp.weixin.qq.com/s/gfo5JSgJPib5kZ4uyu01Dg" </w:instrText>
      </w:r>
      <w:r>
        <w:rPr>
          <w:rFonts w:hint="default" w:ascii="Times New Roman" w:hAnsi="Times New Roman" w:eastAsia="仿宋_GB2312" w:cs="Times New Roman"/>
          <w:color w:val="auto"/>
          <w:spacing w:val="0"/>
          <w:sz w:val="32"/>
          <w:szCs w:val="32"/>
          <w:u w:val="none" w:color="auto"/>
        </w:rPr>
        <w:fldChar w:fldCharType="separate"/>
      </w:r>
      <w:r>
        <w:rPr>
          <w:rFonts w:hint="default" w:ascii="Times New Roman" w:hAnsi="Times New Roman" w:eastAsia="仿宋_GB2312" w:cs="Times New Roman"/>
          <w:color w:val="auto"/>
          <w:spacing w:val="0"/>
          <w:sz w:val="32"/>
          <w:szCs w:val="32"/>
          <w:u w:val="none" w:color="auto"/>
          <w:lang w:val="en-US" w:eastAsia="zh-CN"/>
        </w:rPr>
        <w:t>13</w:t>
      </w:r>
      <w:r>
        <w:rPr>
          <w:rFonts w:hint="default" w:ascii="Times New Roman" w:hAnsi="Times New Roman" w:eastAsia="仿宋_GB2312" w:cs="Times New Roman"/>
          <w:color w:val="auto"/>
          <w:spacing w:val="0"/>
          <w:sz w:val="32"/>
          <w:szCs w:val="32"/>
          <w:u w:val="none" w:color="auto"/>
        </w:rPr>
        <w:t>.关志鸥在咸宁调研时强调</w:t>
      </w:r>
      <w:r>
        <w:rPr>
          <w:rFonts w:hint="eastAsia" w:ascii="Times New Roman" w:hAnsi="Times New Roman" w:eastAsia="仿宋_GB2312" w:cs="Times New Roman"/>
          <w:color w:val="auto"/>
          <w:spacing w:val="0"/>
          <w:sz w:val="32"/>
          <w:szCs w:val="32"/>
          <w:u w:val="none" w:color="auto"/>
          <w:lang w:val="en-US" w:eastAsia="zh-CN"/>
        </w:rPr>
        <w:t xml:space="preserve"> </w:t>
      </w:r>
      <w:r>
        <w:rPr>
          <w:rFonts w:hint="default" w:ascii="Times New Roman" w:hAnsi="Times New Roman" w:eastAsia="仿宋_GB2312" w:cs="Times New Roman"/>
          <w:color w:val="auto"/>
          <w:spacing w:val="0"/>
          <w:sz w:val="32"/>
          <w:szCs w:val="32"/>
          <w:u w:val="none" w:color="auto"/>
        </w:rPr>
        <w:t>抓实防汛减灾工作</w:t>
      </w:r>
      <w:r>
        <w:rPr>
          <w:rFonts w:hint="eastAsia" w:ascii="Times New Roman" w:hAnsi="Times New Roman" w:eastAsia="仿宋_GB2312" w:cs="Times New Roman"/>
          <w:color w:val="auto"/>
          <w:spacing w:val="0"/>
          <w:sz w:val="32"/>
          <w:szCs w:val="32"/>
          <w:u w:val="none" w:color="auto"/>
          <w:lang w:val="en-US" w:eastAsia="zh-CN"/>
        </w:rPr>
        <w:t xml:space="preserve"> </w:t>
      </w:r>
      <w:r>
        <w:rPr>
          <w:rFonts w:hint="default" w:ascii="Times New Roman" w:hAnsi="Times New Roman" w:eastAsia="仿宋_GB2312" w:cs="Times New Roman"/>
          <w:color w:val="auto"/>
          <w:spacing w:val="0"/>
          <w:sz w:val="32"/>
          <w:szCs w:val="32"/>
          <w:u w:val="none" w:color="auto"/>
        </w:rPr>
        <w:t>推进乡村</w:t>
      </w:r>
      <w:r>
        <w:rPr>
          <w:rFonts w:hint="default" w:ascii="Times New Roman" w:hAnsi="Times New Roman" w:eastAsia="仿宋_GB2312" w:cs="Times New Roman"/>
          <w:color w:val="auto"/>
          <w:spacing w:val="0"/>
          <w:sz w:val="32"/>
          <w:szCs w:val="32"/>
          <w:u w:val="none" w:color="auto"/>
        </w:rPr>
        <w:fldChar w:fldCharType="end"/>
      </w:r>
      <w:r>
        <w:rPr>
          <w:rFonts w:hint="default" w:ascii="Times New Roman" w:hAnsi="Times New Roman" w:eastAsia="仿宋_GB2312" w:cs="Times New Roman"/>
          <w:color w:val="auto"/>
          <w:spacing w:val="0"/>
          <w:sz w:val="32"/>
          <w:szCs w:val="32"/>
          <w:u w:val="none" w:color="auto"/>
        </w:rPr>
        <w:fldChar w:fldCharType="begin"/>
      </w:r>
      <w:r>
        <w:rPr>
          <w:rFonts w:hint="default" w:ascii="Times New Roman" w:hAnsi="Times New Roman" w:eastAsia="仿宋_GB2312" w:cs="Times New Roman"/>
          <w:color w:val="auto"/>
          <w:spacing w:val="0"/>
          <w:sz w:val="32"/>
          <w:szCs w:val="32"/>
          <w:u w:val="none" w:color="auto"/>
        </w:rPr>
        <w:instrText xml:space="preserve"> HYPERLINK "https://mp.weixin.qq.com/s/gfo5JSgJPib5kZ4uyu01Dg" </w:instrText>
      </w:r>
      <w:r>
        <w:rPr>
          <w:rFonts w:hint="default" w:ascii="Times New Roman" w:hAnsi="Times New Roman" w:eastAsia="仿宋_GB2312" w:cs="Times New Roman"/>
          <w:color w:val="auto"/>
          <w:spacing w:val="0"/>
          <w:sz w:val="32"/>
          <w:szCs w:val="32"/>
          <w:u w:val="none" w:color="auto"/>
        </w:rPr>
        <w:fldChar w:fldCharType="separate"/>
      </w:r>
      <w:r>
        <w:rPr>
          <w:rFonts w:hint="default" w:ascii="Times New Roman" w:hAnsi="Times New Roman" w:eastAsia="仿宋_GB2312" w:cs="Times New Roman"/>
          <w:color w:val="auto"/>
          <w:spacing w:val="0"/>
          <w:sz w:val="32"/>
          <w:szCs w:val="32"/>
          <w:u w:val="none" w:color="auto"/>
        </w:rPr>
        <w:t>全面振兴</w:t>
      </w:r>
      <w:r>
        <w:rPr>
          <w:rFonts w:hint="eastAsia" w:ascii="Times New Roman" w:hAnsi="Times New Roman" w:eastAsia="仿宋_GB2312" w:cs="Times New Roman"/>
          <w:color w:val="auto"/>
          <w:spacing w:val="0"/>
          <w:sz w:val="32"/>
          <w:szCs w:val="32"/>
          <w:u w:val="none" w:color="auto"/>
          <w:lang w:val="en-US" w:eastAsia="zh-CN"/>
        </w:rPr>
        <w:t xml:space="preserve"> </w:t>
      </w:r>
      <w:r>
        <w:rPr>
          <w:rFonts w:hint="default" w:ascii="Times New Roman" w:hAnsi="Times New Roman" w:eastAsia="仿宋_GB2312" w:cs="Times New Roman"/>
          <w:color w:val="auto"/>
          <w:spacing w:val="0"/>
          <w:sz w:val="32"/>
          <w:szCs w:val="32"/>
          <w:u w:val="none" w:color="auto"/>
        </w:rPr>
        <w:t>共同推动武汉都市圈高质量发展</w:t>
      </w:r>
      <w:r>
        <w:rPr>
          <w:rFonts w:hint="default" w:ascii="Times New Roman" w:hAnsi="Times New Roman" w:eastAsia="仿宋_GB2312" w:cs="Times New Roman"/>
          <w:color w:val="auto"/>
          <w:spacing w:val="0"/>
          <w:sz w:val="32"/>
          <w:szCs w:val="32"/>
          <w:u w:val="none" w:color="auto"/>
        </w:rPr>
        <w:fldChar w:fldCharType="end"/>
      </w:r>
    </w:p>
    <w:p w14:paraId="40448F16">
      <w:pPr>
        <w:pStyle w:val="8"/>
        <w:keepNext w:val="0"/>
        <w:keepLines w:val="0"/>
        <w:pageBreakBefore w:val="0"/>
        <w:widowControl w:val="0"/>
        <w:kinsoku w:val="0"/>
        <w:wordWrap/>
        <w:overflowPunct/>
        <w:topLinePunct w:val="0"/>
        <w:autoSpaceDE w:val="0"/>
        <w:autoSpaceDN w:val="0"/>
        <w:bidi w:val="0"/>
        <w:adjustRightInd w:val="0"/>
        <w:snapToGrid w:val="0"/>
        <w:spacing w:after="0" w:line="530" w:lineRule="exact"/>
        <w:ind w:left="0" w:right="0" w:firstLine="640" w:firstLineChars="200"/>
        <w:textAlignment w:val="baseline"/>
        <w:rPr>
          <w:rFonts w:hint="default" w:ascii="Times New Roman" w:hAnsi="Times New Roman" w:eastAsia="仿宋_GB2312" w:cs="Times New Roman"/>
          <w:color w:val="auto"/>
          <w:spacing w:val="0"/>
          <w:sz w:val="32"/>
          <w:szCs w:val="32"/>
          <w:u w:val="none" w:color="auto"/>
        </w:rPr>
      </w:pPr>
      <w:r>
        <w:rPr>
          <w:rFonts w:hint="default" w:ascii="Times New Roman" w:hAnsi="Times New Roman" w:eastAsia="仿宋_GB2312" w:cs="Times New Roman"/>
          <w:color w:val="auto"/>
          <w:spacing w:val="0"/>
          <w:sz w:val="32"/>
          <w:szCs w:val="32"/>
          <w:u w:val="none" w:color="auto"/>
        </w:rPr>
        <w:fldChar w:fldCharType="begin"/>
      </w:r>
      <w:r>
        <w:rPr>
          <w:rFonts w:hint="default" w:ascii="Times New Roman" w:hAnsi="Times New Roman" w:eastAsia="仿宋_GB2312" w:cs="Times New Roman"/>
          <w:color w:val="auto"/>
          <w:spacing w:val="0"/>
          <w:sz w:val="32"/>
          <w:szCs w:val="32"/>
          <w:u w:val="none" w:color="auto"/>
        </w:rPr>
        <w:instrText xml:space="preserve"> HYPERLINK "https://mp.weixin.qq.com/s/DD0hkFcNZYsWTWvOuoLoJQ" </w:instrText>
      </w:r>
      <w:r>
        <w:rPr>
          <w:rFonts w:hint="default" w:ascii="Times New Roman" w:hAnsi="Times New Roman" w:eastAsia="仿宋_GB2312" w:cs="Times New Roman"/>
          <w:color w:val="auto"/>
          <w:spacing w:val="0"/>
          <w:sz w:val="32"/>
          <w:szCs w:val="32"/>
          <w:u w:val="none" w:color="auto"/>
        </w:rPr>
        <w:fldChar w:fldCharType="separate"/>
      </w:r>
      <w:r>
        <w:rPr>
          <w:rFonts w:hint="default" w:ascii="Times New Roman" w:hAnsi="Times New Roman" w:eastAsia="仿宋_GB2312" w:cs="Times New Roman"/>
          <w:color w:val="auto"/>
          <w:spacing w:val="0"/>
          <w:sz w:val="32"/>
          <w:szCs w:val="32"/>
          <w:u w:val="none" w:color="auto"/>
          <w:lang w:val="en-US" w:eastAsia="zh-CN"/>
        </w:rPr>
        <w:t>14</w:t>
      </w:r>
      <w:r>
        <w:rPr>
          <w:rFonts w:hint="default" w:ascii="Times New Roman" w:hAnsi="Times New Roman" w:eastAsia="仿宋_GB2312" w:cs="Times New Roman"/>
          <w:color w:val="auto"/>
          <w:spacing w:val="0"/>
          <w:sz w:val="32"/>
          <w:szCs w:val="32"/>
          <w:u w:val="none" w:color="auto"/>
        </w:rPr>
        <w:t>.关志鸥在黄冈指导抢险救灾和防汛工作</w:t>
      </w:r>
      <w:r>
        <w:rPr>
          <w:rFonts w:hint="eastAsia" w:ascii="Times New Roman" w:hAnsi="Times New Roman" w:eastAsia="仿宋_GB2312" w:cs="Times New Roman"/>
          <w:color w:val="auto"/>
          <w:spacing w:val="0"/>
          <w:sz w:val="32"/>
          <w:szCs w:val="32"/>
          <w:u w:val="none" w:color="auto"/>
          <w:lang w:val="en-US" w:eastAsia="zh-CN"/>
        </w:rPr>
        <w:t xml:space="preserve"> </w:t>
      </w:r>
      <w:r>
        <w:rPr>
          <w:rFonts w:hint="default" w:ascii="Times New Roman" w:hAnsi="Times New Roman" w:eastAsia="仿宋_GB2312" w:cs="Times New Roman"/>
          <w:color w:val="auto"/>
          <w:spacing w:val="0"/>
          <w:sz w:val="32"/>
          <w:szCs w:val="32"/>
          <w:u w:val="none" w:color="auto"/>
        </w:rPr>
        <w:t>以“时时放心</w:t>
      </w:r>
      <w:r>
        <w:rPr>
          <w:rFonts w:hint="default" w:ascii="Times New Roman" w:hAnsi="Times New Roman" w:eastAsia="仿宋_GB2312" w:cs="Times New Roman"/>
          <w:color w:val="auto"/>
          <w:spacing w:val="0"/>
          <w:sz w:val="32"/>
          <w:szCs w:val="32"/>
          <w:u w:val="none" w:color="auto"/>
        </w:rPr>
        <w:fldChar w:fldCharType="end"/>
      </w:r>
      <w:r>
        <w:rPr>
          <w:rFonts w:hint="default" w:ascii="Times New Roman" w:hAnsi="Times New Roman" w:eastAsia="仿宋_GB2312" w:cs="Times New Roman"/>
          <w:color w:val="auto"/>
          <w:spacing w:val="0"/>
          <w:sz w:val="32"/>
          <w:szCs w:val="32"/>
          <w:u w:val="none" w:color="auto"/>
        </w:rPr>
        <w:fldChar w:fldCharType="begin"/>
      </w:r>
      <w:r>
        <w:rPr>
          <w:rFonts w:hint="default" w:ascii="Times New Roman" w:hAnsi="Times New Roman" w:eastAsia="仿宋_GB2312" w:cs="Times New Roman"/>
          <w:color w:val="auto"/>
          <w:spacing w:val="0"/>
          <w:sz w:val="32"/>
          <w:szCs w:val="32"/>
          <w:u w:val="none" w:color="auto"/>
        </w:rPr>
        <w:instrText xml:space="preserve"> HYPERLINK "https://mp.weixin.qq.com/s/DD0hkFcNZYsWTWvOuoLoJQ" </w:instrText>
      </w:r>
      <w:r>
        <w:rPr>
          <w:rFonts w:hint="default" w:ascii="Times New Roman" w:hAnsi="Times New Roman" w:eastAsia="仿宋_GB2312" w:cs="Times New Roman"/>
          <w:color w:val="auto"/>
          <w:spacing w:val="0"/>
          <w:sz w:val="32"/>
          <w:szCs w:val="32"/>
          <w:u w:val="none" w:color="auto"/>
        </w:rPr>
        <w:fldChar w:fldCharType="separate"/>
      </w:r>
      <w:r>
        <w:rPr>
          <w:rFonts w:hint="default" w:ascii="Times New Roman" w:hAnsi="Times New Roman" w:eastAsia="仿宋_GB2312" w:cs="Times New Roman"/>
          <w:color w:val="auto"/>
          <w:spacing w:val="0"/>
          <w:sz w:val="32"/>
          <w:szCs w:val="32"/>
          <w:u w:val="none" w:color="auto"/>
        </w:rPr>
        <w:t>不下”的责任感</w:t>
      </w:r>
      <w:r>
        <w:rPr>
          <w:rFonts w:hint="default" w:ascii="Times New Roman" w:hAnsi="Times New Roman" w:eastAsia="仿宋_GB2312" w:cs="Times New Roman"/>
          <w:color w:val="auto"/>
          <w:spacing w:val="0"/>
          <w:sz w:val="32"/>
          <w:szCs w:val="32"/>
          <w:u w:val="none" w:color="auto"/>
          <w:lang w:val="en-US" w:eastAsia="zh-CN"/>
        </w:rPr>
        <w:t xml:space="preserve"> </w:t>
      </w:r>
      <w:r>
        <w:rPr>
          <w:rFonts w:hint="default" w:ascii="Times New Roman" w:hAnsi="Times New Roman" w:eastAsia="仿宋_GB2312" w:cs="Times New Roman"/>
          <w:color w:val="auto"/>
          <w:spacing w:val="0"/>
          <w:sz w:val="32"/>
          <w:szCs w:val="32"/>
          <w:u w:val="none" w:color="auto"/>
        </w:rPr>
        <w:t>抓好防灾救灾各项工作全力维护人民群众生命</w:t>
      </w:r>
      <w:r>
        <w:rPr>
          <w:rFonts w:hint="default" w:ascii="Times New Roman" w:hAnsi="Times New Roman" w:eastAsia="仿宋_GB2312" w:cs="Times New Roman"/>
          <w:color w:val="auto"/>
          <w:spacing w:val="0"/>
          <w:sz w:val="32"/>
          <w:szCs w:val="32"/>
          <w:u w:val="none" w:color="auto"/>
        </w:rPr>
        <w:fldChar w:fldCharType="end"/>
      </w:r>
      <w:r>
        <w:rPr>
          <w:rFonts w:hint="default" w:ascii="Times New Roman" w:hAnsi="Times New Roman" w:eastAsia="仿宋_GB2312" w:cs="Times New Roman"/>
          <w:color w:val="auto"/>
          <w:spacing w:val="0"/>
          <w:sz w:val="32"/>
          <w:szCs w:val="32"/>
          <w:u w:val="none" w:color="auto"/>
        </w:rPr>
        <w:fldChar w:fldCharType="begin"/>
      </w:r>
      <w:r>
        <w:rPr>
          <w:rFonts w:hint="default" w:ascii="Times New Roman" w:hAnsi="Times New Roman" w:eastAsia="仿宋_GB2312" w:cs="Times New Roman"/>
          <w:color w:val="auto"/>
          <w:spacing w:val="0"/>
          <w:sz w:val="32"/>
          <w:szCs w:val="32"/>
          <w:u w:val="none" w:color="auto"/>
        </w:rPr>
        <w:instrText xml:space="preserve"> HYPERLINK "https://mp.weixin.qq.com/s/DD0hkFcNZYsWTWvOuoLoJQ" </w:instrText>
      </w:r>
      <w:r>
        <w:rPr>
          <w:rFonts w:hint="default" w:ascii="Times New Roman" w:hAnsi="Times New Roman" w:eastAsia="仿宋_GB2312" w:cs="Times New Roman"/>
          <w:color w:val="auto"/>
          <w:spacing w:val="0"/>
          <w:sz w:val="32"/>
          <w:szCs w:val="32"/>
          <w:u w:val="none" w:color="auto"/>
        </w:rPr>
        <w:fldChar w:fldCharType="separate"/>
      </w:r>
      <w:r>
        <w:rPr>
          <w:rFonts w:hint="default" w:ascii="Times New Roman" w:hAnsi="Times New Roman" w:eastAsia="仿宋_GB2312" w:cs="Times New Roman"/>
          <w:color w:val="auto"/>
          <w:spacing w:val="0"/>
          <w:sz w:val="32"/>
          <w:szCs w:val="32"/>
          <w:u w:val="none" w:color="auto"/>
        </w:rPr>
        <w:t>财产安全</w:t>
      </w:r>
      <w:r>
        <w:rPr>
          <w:rFonts w:hint="default" w:ascii="Times New Roman" w:hAnsi="Times New Roman" w:eastAsia="仿宋_GB2312" w:cs="Times New Roman"/>
          <w:color w:val="auto"/>
          <w:spacing w:val="0"/>
          <w:sz w:val="32"/>
          <w:szCs w:val="32"/>
          <w:u w:val="none" w:color="auto"/>
        </w:rPr>
        <w:fldChar w:fldCharType="end"/>
      </w:r>
    </w:p>
    <w:p w14:paraId="67C21EC1">
      <w:pPr>
        <w:pStyle w:val="8"/>
        <w:keepNext w:val="0"/>
        <w:keepLines w:val="0"/>
        <w:pageBreakBefore w:val="0"/>
        <w:widowControl w:val="0"/>
        <w:kinsoku/>
        <w:wordWrap/>
        <w:overflowPunct/>
        <w:topLinePunct w:val="0"/>
        <w:autoSpaceDE w:val="0"/>
        <w:autoSpaceDN w:val="0"/>
        <w:bidi w:val="0"/>
        <w:adjustRightInd w:val="0"/>
        <w:snapToGrid w:val="0"/>
        <w:spacing w:after="0" w:line="530" w:lineRule="exact"/>
        <w:ind w:left="0" w:right="0" w:firstLine="640" w:firstLineChars="200"/>
        <w:textAlignment w:val="baseline"/>
        <w:rPr>
          <w:rFonts w:hint="default" w:ascii="Times New Roman" w:hAnsi="Times New Roman" w:eastAsia="仿宋_GB2312" w:cs="Times New Roman"/>
          <w:color w:val="auto"/>
          <w:spacing w:val="0"/>
          <w:sz w:val="32"/>
          <w:szCs w:val="32"/>
          <w:u w:val="none" w:color="auto"/>
          <w:lang w:val="en-US" w:eastAsia="zh-CN"/>
        </w:rPr>
      </w:pPr>
      <w:r>
        <w:rPr>
          <w:rFonts w:hint="default" w:ascii="Times New Roman" w:hAnsi="Times New Roman" w:eastAsia="仿宋_GB2312" w:cs="Times New Roman"/>
          <w:color w:val="auto"/>
          <w:spacing w:val="0"/>
          <w:sz w:val="32"/>
          <w:szCs w:val="32"/>
          <w:u w:val="none" w:color="auto"/>
          <w:lang w:val="en-US" w:eastAsia="zh-CN"/>
        </w:rPr>
        <w:fldChar w:fldCharType="begin"/>
      </w:r>
      <w:r>
        <w:rPr>
          <w:rFonts w:hint="default" w:ascii="Times New Roman" w:hAnsi="Times New Roman" w:eastAsia="仿宋_GB2312" w:cs="Times New Roman"/>
          <w:color w:val="auto"/>
          <w:spacing w:val="0"/>
          <w:sz w:val="32"/>
          <w:szCs w:val="32"/>
          <w:u w:val="none" w:color="auto"/>
          <w:lang w:val="en-US" w:eastAsia="zh-CN"/>
        </w:rPr>
        <w:instrText xml:space="preserve"> HYPERLINK "https://mp.weixin.qq.com/s/WDbgRND5YWfIkT8uZCLynQ" </w:instrText>
      </w:r>
      <w:r>
        <w:rPr>
          <w:rFonts w:hint="default" w:ascii="Times New Roman" w:hAnsi="Times New Roman" w:eastAsia="仿宋_GB2312" w:cs="Times New Roman"/>
          <w:color w:val="auto"/>
          <w:spacing w:val="0"/>
          <w:sz w:val="32"/>
          <w:szCs w:val="32"/>
          <w:u w:val="none" w:color="auto"/>
          <w:lang w:val="en-US" w:eastAsia="zh-CN"/>
        </w:rPr>
        <w:fldChar w:fldCharType="separate"/>
      </w:r>
      <w:r>
        <w:rPr>
          <w:rStyle w:val="23"/>
          <w:rFonts w:hint="default" w:ascii="Times New Roman" w:hAnsi="Times New Roman" w:eastAsia="仿宋_GB2312" w:cs="Times New Roman"/>
          <w:color w:val="auto"/>
          <w:spacing w:val="0"/>
          <w:sz w:val="32"/>
          <w:szCs w:val="32"/>
          <w:u w:val="none" w:color="auto"/>
          <w:lang w:val="en-US" w:eastAsia="zh-CN"/>
        </w:rPr>
        <w:t>15.省委常委会召开会议 传达学习习近平总书记重要讲话精神 研究部署经济运行、中央巡视反馈问题整改等工作 关志鸥主持并讲话</w:t>
      </w:r>
      <w:r>
        <w:rPr>
          <w:rFonts w:hint="default" w:ascii="Times New Roman" w:hAnsi="Times New Roman" w:eastAsia="仿宋_GB2312" w:cs="Times New Roman"/>
          <w:color w:val="auto"/>
          <w:spacing w:val="0"/>
          <w:sz w:val="32"/>
          <w:szCs w:val="32"/>
          <w:u w:val="none" w:color="auto"/>
          <w:lang w:val="en-US" w:eastAsia="zh-CN"/>
        </w:rPr>
        <w:fldChar w:fldCharType="end"/>
      </w:r>
    </w:p>
    <w:p w14:paraId="0103BADD">
      <w:pPr>
        <w:pStyle w:val="8"/>
        <w:keepNext w:val="0"/>
        <w:keepLines w:val="0"/>
        <w:pageBreakBefore w:val="0"/>
        <w:widowControl w:val="0"/>
        <w:kinsoku/>
        <w:wordWrap/>
        <w:overflowPunct/>
        <w:topLinePunct w:val="0"/>
        <w:autoSpaceDE w:val="0"/>
        <w:autoSpaceDN w:val="0"/>
        <w:bidi w:val="0"/>
        <w:adjustRightInd w:val="0"/>
        <w:snapToGrid w:val="0"/>
        <w:spacing w:after="0" w:line="530" w:lineRule="exact"/>
        <w:ind w:left="0" w:right="0" w:firstLine="640" w:firstLineChars="200"/>
        <w:textAlignment w:val="baseline"/>
        <w:rPr>
          <w:rFonts w:hint="default" w:ascii="Times New Roman" w:hAnsi="Times New Roman" w:eastAsia="仿宋_GB2312" w:cs="Times New Roman"/>
          <w:color w:val="auto"/>
          <w:spacing w:val="0"/>
          <w:sz w:val="32"/>
          <w:szCs w:val="32"/>
          <w:u w:val="none" w:color="auto"/>
          <w:lang w:val="en-US" w:eastAsia="zh-CN"/>
        </w:rPr>
      </w:pPr>
      <w:r>
        <w:rPr>
          <w:rFonts w:hint="default" w:ascii="Times New Roman" w:hAnsi="Times New Roman" w:eastAsia="仿宋_GB2312" w:cs="Times New Roman"/>
          <w:color w:val="auto"/>
          <w:spacing w:val="0"/>
          <w:sz w:val="32"/>
          <w:szCs w:val="32"/>
          <w:u w:val="none" w:color="auto"/>
          <w:lang w:val="en-US" w:eastAsia="zh-CN"/>
        </w:rPr>
        <w:fldChar w:fldCharType="begin"/>
      </w:r>
      <w:r>
        <w:rPr>
          <w:rFonts w:hint="default" w:ascii="Times New Roman" w:hAnsi="Times New Roman" w:eastAsia="仿宋_GB2312" w:cs="Times New Roman"/>
          <w:color w:val="auto"/>
          <w:spacing w:val="0"/>
          <w:sz w:val="32"/>
          <w:szCs w:val="32"/>
          <w:u w:val="none" w:color="auto"/>
          <w:lang w:val="en-US" w:eastAsia="zh-CN"/>
        </w:rPr>
        <w:instrText xml:space="preserve"> HYPERLINK "https://mp.weixin.qq.com/s/T6S8S8E01iJIzEv3Au2ZVA" </w:instrText>
      </w:r>
      <w:r>
        <w:rPr>
          <w:rFonts w:hint="default" w:ascii="Times New Roman" w:hAnsi="Times New Roman" w:eastAsia="仿宋_GB2312" w:cs="Times New Roman"/>
          <w:color w:val="auto"/>
          <w:spacing w:val="0"/>
          <w:sz w:val="32"/>
          <w:szCs w:val="32"/>
          <w:u w:val="none" w:color="auto"/>
          <w:lang w:val="en-US" w:eastAsia="zh-CN"/>
        </w:rPr>
        <w:fldChar w:fldCharType="separate"/>
      </w:r>
      <w:r>
        <w:rPr>
          <w:rStyle w:val="24"/>
          <w:rFonts w:hint="default" w:ascii="Times New Roman" w:hAnsi="Times New Roman" w:eastAsia="仿宋_GB2312" w:cs="Times New Roman"/>
          <w:color w:val="auto"/>
          <w:spacing w:val="0"/>
          <w:sz w:val="32"/>
          <w:szCs w:val="32"/>
          <w:u w:val="none" w:color="auto"/>
          <w:lang w:val="en-US" w:eastAsia="zh-CN"/>
        </w:rPr>
        <w:t>16.关志鸥主持召开省委专题会议 推进文体旅融合发展 持续激发消费活力 加快建设世界知名文化旅游目的地 孙伟诸葛宇杰出席</w:t>
      </w:r>
      <w:r>
        <w:rPr>
          <w:rFonts w:hint="default" w:ascii="Times New Roman" w:hAnsi="Times New Roman" w:eastAsia="仿宋_GB2312" w:cs="Times New Roman"/>
          <w:color w:val="auto"/>
          <w:spacing w:val="0"/>
          <w:sz w:val="32"/>
          <w:szCs w:val="32"/>
          <w:u w:val="none" w:color="auto"/>
          <w:lang w:val="en-US" w:eastAsia="zh-CN"/>
        </w:rPr>
        <w:fldChar w:fldCharType="end"/>
      </w:r>
    </w:p>
    <w:p w14:paraId="1070B643">
      <w:pPr>
        <w:pStyle w:val="8"/>
        <w:keepNext w:val="0"/>
        <w:keepLines w:val="0"/>
        <w:pageBreakBefore w:val="0"/>
        <w:widowControl w:val="0"/>
        <w:kinsoku/>
        <w:wordWrap/>
        <w:overflowPunct/>
        <w:topLinePunct w:val="0"/>
        <w:autoSpaceDE w:val="0"/>
        <w:autoSpaceDN w:val="0"/>
        <w:bidi w:val="0"/>
        <w:adjustRightInd w:val="0"/>
        <w:snapToGrid w:val="0"/>
        <w:spacing w:after="0" w:line="530" w:lineRule="exact"/>
        <w:ind w:left="0" w:right="0" w:firstLine="640" w:firstLineChars="200"/>
        <w:textAlignment w:val="baseline"/>
        <w:rPr>
          <w:rFonts w:hint="default" w:ascii="Times New Roman" w:hAnsi="Times New Roman" w:eastAsia="仿宋_GB2312" w:cs="Times New Roman"/>
          <w:color w:val="auto"/>
          <w:spacing w:val="0"/>
          <w:sz w:val="32"/>
          <w:szCs w:val="32"/>
          <w:u w:val="none" w:color="auto"/>
          <w:lang w:val="en-US" w:eastAsia="zh-CN"/>
        </w:rPr>
      </w:pPr>
      <w:r>
        <w:rPr>
          <w:rFonts w:hint="default" w:ascii="Times New Roman" w:hAnsi="Times New Roman" w:eastAsia="仿宋_GB2312" w:cs="Times New Roman"/>
          <w:color w:val="auto"/>
          <w:spacing w:val="0"/>
          <w:sz w:val="32"/>
          <w:szCs w:val="32"/>
          <w:u w:val="none" w:color="auto"/>
          <w:lang w:val="en-US" w:eastAsia="zh-CN"/>
        </w:rPr>
        <w:fldChar w:fldCharType="begin"/>
      </w:r>
      <w:r>
        <w:rPr>
          <w:rFonts w:hint="default" w:ascii="Times New Roman" w:hAnsi="Times New Roman" w:eastAsia="仿宋_GB2312" w:cs="Times New Roman"/>
          <w:color w:val="auto"/>
          <w:spacing w:val="0"/>
          <w:sz w:val="32"/>
          <w:szCs w:val="32"/>
          <w:u w:val="none" w:color="auto"/>
          <w:lang w:val="en-US" w:eastAsia="zh-CN"/>
        </w:rPr>
        <w:instrText xml:space="preserve"> HYPERLINK "https://mp.weixin.qq.com/s/onAsQSXZmSijo85ucKhWAw" </w:instrText>
      </w:r>
      <w:r>
        <w:rPr>
          <w:rFonts w:hint="default" w:ascii="Times New Roman" w:hAnsi="Times New Roman" w:eastAsia="仿宋_GB2312" w:cs="Times New Roman"/>
          <w:color w:val="auto"/>
          <w:spacing w:val="0"/>
          <w:sz w:val="32"/>
          <w:szCs w:val="32"/>
          <w:u w:val="none" w:color="auto"/>
          <w:lang w:val="en-US" w:eastAsia="zh-CN"/>
        </w:rPr>
        <w:fldChar w:fldCharType="separate"/>
      </w:r>
      <w:r>
        <w:rPr>
          <w:rStyle w:val="23"/>
          <w:rFonts w:hint="default" w:ascii="Times New Roman" w:hAnsi="Times New Roman" w:eastAsia="仿宋_GB2312" w:cs="Times New Roman"/>
          <w:color w:val="auto"/>
          <w:spacing w:val="0"/>
          <w:sz w:val="32"/>
          <w:szCs w:val="32"/>
          <w:u w:val="none" w:color="auto"/>
          <w:lang w:val="en-US" w:eastAsia="zh-CN"/>
        </w:rPr>
        <w:t>17.省委常委会（扩大）会议暨省委经济工作座谈会召开</w:t>
      </w:r>
      <w:r>
        <w:rPr>
          <w:rFonts w:hint="default" w:ascii="Times New Roman" w:hAnsi="Times New Roman" w:eastAsia="仿宋_GB2312" w:cs="Times New Roman"/>
          <w:color w:val="auto"/>
          <w:spacing w:val="0"/>
          <w:sz w:val="32"/>
          <w:szCs w:val="32"/>
          <w:u w:val="none" w:color="auto"/>
          <w:lang w:val="en-US" w:eastAsia="zh-CN"/>
        </w:rPr>
        <w:fldChar w:fldCharType="end"/>
      </w:r>
    </w:p>
    <w:p w14:paraId="77DB10D2">
      <w:pPr>
        <w:keepNext w:val="0"/>
        <w:keepLines w:val="0"/>
        <w:pageBreakBefore w:val="0"/>
        <w:widowControl w:val="0"/>
        <w:wordWrap/>
        <w:overflowPunct/>
        <w:topLinePunct w:val="0"/>
        <w:bidi w:val="0"/>
        <w:spacing w:line="530" w:lineRule="exact"/>
        <w:ind w:firstLine="640" w:firstLineChars="200"/>
        <w:rPr>
          <w:rFonts w:hint="default" w:ascii="Times New Roman" w:hAnsi="Times New Roman" w:eastAsia="仿宋_GB2312" w:cs="Times New Roman"/>
          <w:color w:val="auto"/>
          <w:spacing w:val="0"/>
          <w:kern w:val="2"/>
          <w:sz w:val="32"/>
          <w:szCs w:val="32"/>
          <w:highlight w:val="none"/>
          <w:u w:val="none" w:color="auto"/>
          <w:lang w:val="en-US" w:eastAsia="zh-CN" w:bidi="ar-SA"/>
        </w:rPr>
      </w:pPr>
      <w:r>
        <w:rPr>
          <w:rFonts w:hint="default" w:ascii="Times New Roman" w:hAnsi="Times New Roman" w:eastAsia="仿宋_GB2312" w:cs="Times New Roman"/>
          <w:color w:val="auto"/>
          <w:spacing w:val="0"/>
          <w:kern w:val="2"/>
          <w:sz w:val="32"/>
          <w:szCs w:val="32"/>
          <w:highlight w:val="none"/>
          <w:u w:val="none" w:color="auto"/>
          <w:lang w:val="en-US" w:eastAsia="zh-CN" w:bidi="ar-SA"/>
        </w:rPr>
        <w:fldChar w:fldCharType="begin"/>
      </w:r>
      <w:r>
        <w:rPr>
          <w:rFonts w:hint="default" w:ascii="Times New Roman" w:hAnsi="Times New Roman" w:eastAsia="仿宋_GB2312" w:cs="Times New Roman"/>
          <w:color w:val="auto"/>
          <w:spacing w:val="0"/>
          <w:kern w:val="2"/>
          <w:sz w:val="32"/>
          <w:szCs w:val="32"/>
          <w:highlight w:val="none"/>
          <w:u w:val="none" w:color="auto"/>
          <w:lang w:val="en-US" w:eastAsia="zh-CN" w:bidi="ar-SA"/>
        </w:rPr>
        <w:instrText xml:space="preserve"> HYPERLINK "https://mp.weixin.qq.com/s/ABKtXjACliljkHbt_-19Cg" </w:instrText>
      </w:r>
      <w:r>
        <w:rPr>
          <w:rFonts w:hint="default" w:ascii="Times New Roman" w:hAnsi="Times New Roman" w:eastAsia="仿宋_GB2312" w:cs="Times New Roman"/>
          <w:color w:val="auto"/>
          <w:spacing w:val="0"/>
          <w:kern w:val="2"/>
          <w:sz w:val="32"/>
          <w:szCs w:val="32"/>
          <w:highlight w:val="none"/>
          <w:u w:val="none" w:color="auto"/>
          <w:lang w:val="en-US" w:eastAsia="zh-CN" w:bidi="ar-SA"/>
        </w:rPr>
        <w:fldChar w:fldCharType="separate"/>
      </w:r>
      <w:r>
        <w:rPr>
          <w:rStyle w:val="23"/>
          <w:rFonts w:hint="default" w:ascii="Times New Roman" w:hAnsi="Times New Roman" w:eastAsia="仿宋_GB2312" w:cs="Times New Roman"/>
          <w:color w:val="auto"/>
          <w:spacing w:val="0"/>
          <w:kern w:val="2"/>
          <w:sz w:val="32"/>
          <w:szCs w:val="32"/>
          <w:highlight w:val="none"/>
          <w:u w:val="none" w:color="auto"/>
          <w:lang w:val="en-US" w:eastAsia="zh-CN" w:bidi="ar-SA"/>
        </w:rPr>
        <w:t>18.庆祝第42个教师节，教育部通知来了</w:t>
      </w:r>
      <w:r>
        <w:rPr>
          <w:rFonts w:hint="default" w:ascii="Times New Roman" w:hAnsi="Times New Roman" w:eastAsia="仿宋_GB2312" w:cs="Times New Roman"/>
          <w:color w:val="auto"/>
          <w:spacing w:val="0"/>
          <w:kern w:val="2"/>
          <w:sz w:val="32"/>
          <w:szCs w:val="32"/>
          <w:highlight w:val="none"/>
          <w:u w:val="none" w:color="auto"/>
          <w:lang w:val="en-US" w:eastAsia="zh-CN" w:bidi="ar-SA"/>
        </w:rPr>
        <w:fldChar w:fldCharType="end"/>
      </w:r>
    </w:p>
    <w:p w14:paraId="4E604477">
      <w:pPr>
        <w:pStyle w:val="8"/>
        <w:keepNext w:val="0"/>
        <w:keepLines w:val="0"/>
        <w:pageBreakBefore w:val="0"/>
        <w:widowControl w:val="0"/>
        <w:kinsoku/>
        <w:wordWrap/>
        <w:overflowPunct/>
        <w:topLinePunct w:val="0"/>
        <w:autoSpaceDE w:val="0"/>
        <w:autoSpaceDN w:val="0"/>
        <w:bidi w:val="0"/>
        <w:adjustRightInd w:val="0"/>
        <w:snapToGrid w:val="0"/>
        <w:spacing w:after="0" w:line="530" w:lineRule="exact"/>
        <w:ind w:left="0" w:right="0" w:firstLine="640" w:firstLineChars="200"/>
        <w:textAlignment w:val="baseline"/>
        <w:rPr>
          <w:rFonts w:hint="default" w:ascii="Times New Roman" w:hAnsi="Times New Roman" w:eastAsia="仿宋_GB2312" w:cs="Times New Roman"/>
          <w:color w:val="auto"/>
          <w:spacing w:val="0"/>
          <w:sz w:val="32"/>
          <w:szCs w:val="32"/>
          <w:u w:val="none" w:color="auto"/>
          <w:lang w:val="en-US" w:eastAsia="zh-CN"/>
        </w:rPr>
      </w:pPr>
      <w:r>
        <w:rPr>
          <w:rFonts w:hint="default" w:ascii="Times New Roman" w:hAnsi="Times New Roman" w:eastAsia="仿宋_GB2312" w:cs="Times New Roman"/>
          <w:color w:val="auto"/>
          <w:spacing w:val="0"/>
          <w:sz w:val="32"/>
          <w:szCs w:val="32"/>
          <w:u w:val="none" w:color="auto"/>
          <w:lang w:val="en-US" w:eastAsia="zh-CN"/>
        </w:rPr>
        <w:fldChar w:fldCharType="begin"/>
      </w:r>
      <w:r>
        <w:rPr>
          <w:rFonts w:hint="default" w:ascii="Times New Roman" w:hAnsi="Times New Roman" w:eastAsia="仿宋_GB2312" w:cs="Times New Roman"/>
          <w:color w:val="auto"/>
          <w:spacing w:val="0"/>
          <w:sz w:val="32"/>
          <w:szCs w:val="32"/>
          <w:u w:val="none" w:color="auto"/>
          <w:lang w:val="en-US" w:eastAsia="zh-CN"/>
        </w:rPr>
        <w:instrText xml:space="preserve"> HYPERLINK "https://mp.weixin.qq.com/s/t6HsQHzdvIFx0HTPt50K2w" </w:instrText>
      </w:r>
      <w:r>
        <w:rPr>
          <w:rFonts w:hint="default" w:ascii="Times New Roman" w:hAnsi="Times New Roman" w:eastAsia="仿宋_GB2312" w:cs="Times New Roman"/>
          <w:color w:val="auto"/>
          <w:spacing w:val="0"/>
          <w:sz w:val="32"/>
          <w:szCs w:val="32"/>
          <w:u w:val="none" w:color="auto"/>
          <w:lang w:val="en-US" w:eastAsia="zh-CN"/>
        </w:rPr>
        <w:fldChar w:fldCharType="separate"/>
      </w:r>
      <w:r>
        <w:rPr>
          <w:rStyle w:val="24"/>
          <w:rFonts w:hint="default" w:ascii="Times New Roman" w:hAnsi="Times New Roman" w:eastAsia="仿宋_GB2312" w:cs="Times New Roman"/>
          <w:color w:val="auto"/>
          <w:spacing w:val="0"/>
          <w:sz w:val="32"/>
          <w:szCs w:val="32"/>
          <w:u w:val="none" w:color="auto"/>
          <w:lang w:val="en-US" w:eastAsia="zh-CN"/>
        </w:rPr>
        <w:t>19.全市群腐集中整治工作领导小组（扩大）会议暨信访工作推进会议召开</w:t>
      </w:r>
      <w:r>
        <w:rPr>
          <w:rFonts w:hint="default" w:ascii="Times New Roman" w:hAnsi="Times New Roman" w:eastAsia="仿宋_GB2312" w:cs="Times New Roman"/>
          <w:color w:val="auto"/>
          <w:spacing w:val="0"/>
          <w:sz w:val="32"/>
          <w:szCs w:val="32"/>
          <w:u w:val="none" w:color="auto"/>
          <w:lang w:val="en-US" w:eastAsia="zh-CN"/>
        </w:rPr>
        <w:fldChar w:fldCharType="end"/>
      </w:r>
    </w:p>
    <w:p w14:paraId="3C186062">
      <w:pPr>
        <w:pStyle w:val="8"/>
        <w:keepNext w:val="0"/>
        <w:keepLines w:val="0"/>
        <w:pageBreakBefore w:val="0"/>
        <w:widowControl w:val="0"/>
        <w:kinsoku w:val="0"/>
        <w:wordWrap/>
        <w:overflowPunct/>
        <w:topLinePunct w:val="0"/>
        <w:autoSpaceDE w:val="0"/>
        <w:autoSpaceDN w:val="0"/>
        <w:bidi w:val="0"/>
        <w:adjustRightInd w:val="0"/>
        <w:snapToGrid w:val="0"/>
        <w:spacing w:after="0" w:line="530" w:lineRule="exact"/>
        <w:ind w:left="0" w:right="0" w:firstLine="640" w:firstLineChars="200"/>
        <w:textAlignment w:val="baseline"/>
        <w:rPr>
          <w:rFonts w:hint="default" w:ascii="Times New Roman" w:hAnsi="Times New Roman" w:eastAsia="仿宋_GB2312" w:cs="Times New Roman"/>
          <w:color w:val="auto"/>
          <w:spacing w:val="0"/>
          <w:sz w:val="32"/>
          <w:szCs w:val="32"/>
          <w:u w:val="none" w:color="auto"/>
        </w:rPr>
      </w:pPr>
      <w:r>
        <w:rPr>
          <w:rFonts w:hint="default" w:ascii="Times New Roman" w:hAnsi="Times New Roman" w:eastAsia="仿宋_GB2312" w:cs="Times New Roman"/>
          <w:color w:val="auto"/>
          <w:spacing w:val="0"/>
          <w:sz w:val="32"/>
          <w:szCs w:val="32"/>
          <w:u w:val="none" w:color="auto"/>
        </w:rPr>
        <w:fldChar w:fldCharType="begin"/>
      </w:r>
      <w:r>
        <w:rPr>
          <w:rFonts w:hint="default" w:ascii="Times New Roman" w:hAnsi="Times New Roman" w:eastAsia="仿宋_GB2312" w:cs="Times New Roman"/>
          <w:color w:val="auto"/>
          <w:spacing w:val="0"/>
          <w:sz w:val="32"/>
          <w:szCs w:val="32"/>
          <w:u w:val="none" w:color="auto"/>
        </w:rPr>
        <w:instrText xml:space="preserve"> HYPERLINK "https://mp.weixin.qq.com/s/tPrIm_3jiV1xMjct29PNQw" </w:instrText>
      </w:r>
      <w:r>
        <w:rPr>
          <w:rFonts w:hint="default" w:ascii="Times New Roman" w:hAnsi="Times New Roman" w:eastAsia="仿宋_GB2312" w:cs="Times New Roman"/>
          <w:color w:val="auto"/>
          <w:spacing w:val="0"/>
          <w:sz w:val="32"/>
          <w:szCs w:val="32"/>
          <w:u w:val="none" w:color="auto"/>
        </w:rPr>
        <w:fldChar w:fldCharType="separate"/>
      </w:r>
      <w:r>
        <w:rPr>
          <w:rFonts w:hint="default" w:ascii="Times New Roman" w:hAnsi="Times New Roman" w:eastAsia="仿宋_GB2312" w:cs="Times New Roman"/>
          <w:color w:val="auto"/>
          <w:spacing w:val="0"/>
          <w:sz w:val="32"/>
          <w:szCs w:val="32"/>
          <w:u w:val="none" w:color="auto"/>
          <w:lang w:val="en-US" w:eastAsia="zh-CN"/>
        </w:rPr>
        <w:t>20</w:t>
      </w:r>
      <w:r>
        <w:rPr>
          <w:rFonts w:hint="default" w:ascii="Times New Roman" w:hAnsi="Times New Roman" w:eastAsia="仿宋_GB2312" w:cs="Times New Roman"/>
          <w:color w:val="auto"/>
          <w:spacing w:val="0"/>
          <w:sz w:val="32"/>
          <w:szCs w:val="32"/>
          <w:u w:val="none" w:color="auto"/>
        </w:rPr>
        <w:t>.李军杰主持召开市委常委会会议</w:t>
      </w:r>
      <w:r>
        <w:rPr>
          <w:rFonts w:hint="eastAsia" w:ascii="Times New Roman" w:hAnsi="Times New Roman" w:eastAsia="仿宋_GB2312" w:cs="Times New Roman"/>
          <w:color w:val="auto"/>
          <w:spacing w:val="0"/>
          <w:sz w:val="32"/>
          <w:szCs w:val="32"/>
          <w:u w:val="none" w:color="auto"/>
          <w:lang w:val="en-US" w:eastAsia="zh-CN"/>
        </w:rPr>
        <w:t xml:space="preserve"> </w:t>
      </w:r>
      <w:r>
        <w:rPr>
          <w:rFonts w:hint="default" w:ascii="Times New Roman" w:hAnsi="Times New Roman" w:eastAsia="仿宋_GB2312" w:cs="Times New Roman"/>
          <w:color w:val="auto"/>
          <w:spacing w:val="0"/>
          <w:sz w:val="32"/>
          <w:szCs w:val="32"/>
          <w:u w:val="none" w:color="auto"/>
        </w:rPr>
        <w:t>树牢底线思维极限思</w:t>
      </w:r>
      <w:r>
        <w:rPr>
          <w:rFonts w:hint="default" w:ascii="Times New Roman" w:hAnsi="Times New Roman" w:eastAsia="仿宋_GB2312" w:cs="Times New Roman"/>
          <w:color w:val="auto"/>
          <w:spacing w:val="0"/>
          <w:sz w:val="32"/>
          <w:szCs w:val="32"/>
          <w:u w:val="none" w:color="auto"/>
        </w:rPr>
        <w:fldChar w:fldCharType="end"/>
      </w:r>
      <w:r>
        <w:rPr>
          <w:rFonts w:hint="default" w:ascii="Times New Roman" w:hAnsi="Times New Roman" w:eastAsia="仿宋_GB2312" w:cs="Times New Roman"/>
          <w:color w:val="auto"/>
          <w:spacing w:val="0"/>
          <w:sz w:val="32"/>
          <w:szCs w:val="32"/>
          <w:u w:val="none" w:color="auto"/>
        </w:rPr>
        <w:fldChar w:fldCharType="begin"/>
      </w:r>
      <w:r>
        <w:rPr>
          <w:rFonts w:hint="default" w:ascii="Times New Roman" w:hAnsi="Times New Roman" w:eastAsia="仿宋_GB2312" w:cs="Times New Roman"/>
          <w:color w:val="auto"/>
          <w:spacing w:val="0"/>
          <w:sz w:val="32"/>
          <w:szCs w:val="32"/>
          <w:u w:val="none" w:color="auto"/>
        </w:rPr>
        <w:instrText xml:space="preserve"> HYPERLINK "https://mp.weixin.qq.com/s/tPrIm_3jiV1xMjct29PNQw" </w:instrText>
      </w:r>
      <w:r>
        <w:rPr>
          <w:rFonts w:hint="default" w:ascii="Times New Roman" w:hAnsi="Times New Roman" w:eastAsia="仿宋_GB2312" w:cs="Times New Roman"/>
          <w:color w:val="auto"/>
          <w:spacing w:val="0"/>
          <w:sz w:val="32"/>
          <w:szCs w:val="32"/>
          <w:u w:val="none" w:color="auto"/>
        </w:rPr>
        <w:fldChar w:fldCharType="separate"/>
      </w:r>
      <w:r>
        <w:rPr>
          <w:rFonts w:hint="default" w:ascii="Times New Roman" w:hAnsi="Times New Roman" w:eastAsia="仿宋_GB2312" w:cs="Times New Roman"/>
          <w:color w:val="auto"/>
          <w:spacing w:val="0"/>
          <w:sz w:val="32"/>
          <w:szCs w:val="32"/>
          <w:u w:val="none" w:color="auto"/>
        </w:rPr>
        <w:t>维</w:t>
      </w:r>
      <w:r>
        <w:rPr>
          <w:rFonts w:hint="eastAsia" w:ascii="Times New Roman" w:hAnsi="Times New Roman" w:eastAsia="仿宋_GB2312" w:cs="Times New Roman"/>
          <w:color w:val="auto"/>
          <w:spacing w:val="0"/>
          <w:sz w:val="32"/>
          <w:szCs w:val="32"/>
          <w:u w:val="none" w:color="auto"/>
          <w:lang w:val="en-US" w:eastAsia="zh-CN"/>
        </w:rPr>
        <w:t xml:space="preserve"> </w:t>
      </w:r>
      <w:r>
        <w:rPr>
          <w:rFonts w:hint="default" w:ascii="Times New Roman" w:hAnsi="Times New Roman" w:eastAsia="仿宋_GB2312" w:cs="Times New Roman"/>
          <w:color w:val="auto"/>
          <w:spacing w:val="0"/>
          <w:sz w:val="32"/>
          <w:szCs w:val="32"/>
          <w:u w:val="none" w:color="auto"/>
        </w:rPr>
        <w:t>抓实抓细安全生产防汛救灾各项工作</w:t>
      </w:r>
      <w:r>
        <w:rPr>
          <w:rFonts w:hint="eastAsia" w:ascii="Times New Roman" w:hAnsi="Times New Roman" w:eastAsia="仿宋_GB2312" w:cs="Times New Roman"/>
          <w:color w:val="auto"/>
          <w:spacing w:val="0"/>
          <w:sz w:val="32"/>
          <w:szCs w:val="32"/>
          <w:u w:val="none" w:color="auto"/>
          <w:lang w:val="en-US" w:eastAsia="zh-CN"/>
        </w:rPr>
        <w:t xml:space="preserve"> </w:t>
      </w:r>
      <w:r>
        <w:rPr>
          <w:rFonts w:hint="default" w:ascii="Times New Roman" w:hAnsi="Times New Roman" w:eastAsia="仿宋_GB2312" w:cs="Times New Roman"/>
          <w:color w:val="auto"/>
          <w:spacing w:val="0"/>
          <w:sz w:val="32"/>
          <w:szCs w:val="32"/>
          <w:u w:val="none" w:color="auto"/>
        </w:rPr>
        <w:t>坚决扛起常态化帮扶政</w:t>
      </w:r>
      <w:r>
        <w:rPr>
          <w:rFonts w:hint="default" w:ascii="Times New Roman" w:hAnsi="Times New Roman" w:eastAsia="仿宋_GB2312" w:cs="Times New Roman"/>
          <w:color w:val="auto"/>
          <w:spacing w:val="0"/>
          <w:sz w:val="32"/>
          <w:szCs w:val="32"/>
          <w:u w:val="none" w:color="auto"/>
        </w:rPr>
        <w:fldChar w:fldCharType="end"/>
      </w:r>
      <w:r>
        <w:rPr>
          <w:rFonts w:hint="default" w:ascii="Times New Roman" w:hAnsi="Times New Roman" w:eastAsia="仿宋_GB2312" w:cs="Times New Roman"/>
          <w:color w:val="auto"/>
          <w:spacing w:val="0"/>
          <w:sz w:val="32"/>
          <w:szCs w:val="32"/>
          <w:u w:val="none" w:color="auto"/>
        </w:rPr>
        <w:fldChar w:fldCharType="begin"/>
      </w:r>
      <w:r>
        <w:rPr>
          <w:rFonts w:hint="default" w:ascii="Times New Roman" w:hAnsi="Times New Roman" w:eastAsia="仿宋_GB2312" w:cs="Times New Roman"/>
          <w:color w:val="auto"/>
          <w:spacing w:val="0"/>
          <w:sz w:val="32"/>
          <w:szCs w:val="32"/>
          <w:u w:val="none" w:color="auto"/>
        </w:rPr>
        <w:instrText xml:space="preserve"> HYPERLINK "https://mp.weixin.qq.com/s/tPrIm_3jiV1xMjct29PNQw" </w:instrText>
      </w:r>
      <w:r>
        <w:rPr>
          <w:rFonts w:hint="default" w:ascii="Times New Roman" w:hAnsi="Times New Roman" w:eastAsia="仿宋_GB2312" w:cs="Times New Roman"/>
          <w:color w:val="auto"/>
          <w:spacing w:val="0"/>
          <w:sz w:val="32"/>
          <w:szCs w:val="32"/>
          <w:u w:val="none" w:color="auto"/>
        </w:rPr>
        <w:fldChar w:fldCharType="separate"/>
      </w:r>
      <w:r>
        <w:rPr>
          <w:rFonts w:hint="default" w:ascii="Times New Roman" w:hAnsi="Times New Roman" w:eastAsia="仿宋_GB2312" w:cs="Times New Roman"/>
          <w:color w:val="auto"/>
          <w:spacing w:val="0"/>
          <w:sz w:val="32"/>
          <w:szCs w:val="32"/>
          <w:u w:val="none" w:color="auto"/>
        </w:rPr>
        <w:t>治责任</w:t>
      </w:r>
      <w:r>
        <w:rPr>
          <w:rFonts w:hint="eastAsia" w:ascii="Times New Roman" w:hAnsi="Times New Roman" w:eastAsia="仿宋_GB2312" w:cs="Times New Roman"/>
          <w:color w:val="auto"/>
          <w:spacing w:val="0"/>
          <w:sz w:val="32"/>
          <w:szCs w:val="32"/>
          <w:u w:val="none" w:color="auto"/>
          <w:lang w:val="en-US" w:eastAsia="zh-CN"/>
        </w:rPr>
        <w:t xml:space="preserve"> </w:t>
      </w:r>
      <w:r>
        <w:rPr>
          <w:rFonts w:hint="default" w:ascii="Times New Roman" w:hAnsi="Times New Roman" w:eastAsia="仿宋_GB2312" w:cs="Times New Roman"/>
          <w:color w:val="auto"/>
          <w:spacing w:val="0"/>
          <w:sz w:val="32"/>
          <w:szCs w:val="32"/>
          <w:u w:val="none" w:color="auto"/>
        </w:rPr>
        <w:t>持续巩固拓展脱贫攻坚成果</w:t>
      </w:r>
      <w:r>
        <w:rPr>
          <w:rFonts w:hint="default" w:ascii="Times New Roman" w:hAnsi="Times New Roman" w:eastAsia="仿宋_GB2312" w:cs="Times New Roman"/>
          <w:color w:val="auto"/>
          <w:spacing w:val="0"/>
          <w:sz w:val="32"/>
          <w:szCs w:val="32"/>
          <w:u w:val="none" w:color="auto"/>
        </w:rPr>
        <w:fldChar w:fldCharType="end"/>
      </w:r>
    </w:p>
    <w:p w14:paraId="7625F9E8">
      <w:pPr>
        <w:keepNext w:val="0"/>
        <w:keepLines w:val="0"/>
        <w:pageBreakBefore w:val="0"/>
        <w:widowControl w:val="0"/>
        <w:kinsoku/>
        <w:wordWrap/>
        <w:overflowPunct/>
        <w:topLinePunct w:val="0"/>
        <w:autoSpaceDE/>
        <w:autoSpaceDN/>
        <w:bidi w:val="0"/>
        <w:adjustRightInd/>
        <w:snapToGrid/>
        <w:spacing w:line="530" w:lineRule="exact"/>
        <w:ind w:firstLine="643" w:firstLineChars="200"/>
        <w:jc w:val="both"/>
        <w:textAlignment w:val="baseline"/>
        <w:rPr>
          <w:rFonts w:hint="default" w:ascii="Times New Roman" w:hAnsi="Times New Roman" w:eastAsia="仿宋_GB2312" w:cs="Times New Roman"/>
          <w:b/>
          <w:bCs/>
          <w:color w:val="auto"/>
          <w:spacing w:val="0"/>
          <w:sz w:val="32"/>
          <w:szCs w:val="32"/>
          <w:u w:val="none" w:color="auto"/>
          <w:lang w:val="en-US" w:eastAsia="zh-CN"/>
        </w:rPr>
      </w:pPr>
      <w:r>
        <w:rPr>
          <w:rFonts w:hint="default" w:ascii="Times New Roman" w:hAnsi="Times New Roman" w:eastAsia="仿宋_GB2312" w:cs="Times New Roman"/>
          <w:b/>
          <w:bCs/>
          <w:color w:val="auto"/>
          <w:spacing w:val="0"/>
          <w:sz w:val="32"/>
          <w:szCs w:val="32"/>
          <w:u w:val="none" w:color="auto"/>
          <w:lang w:val="en-US" w:eastAsia="zh-CN"/>
        </w:rPr>
        <w:t>以上内容已经通过其他方式集中学习的，不重复安排。当月学习内容较多的，可另外组织集中学习，或者安排党员自学。</w:t>
      </w:r>
    </w:p>
    <w:p w14:paraId="40E4D1DD">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30" w:lineRule="exact"/>
        <w:ind w:firstLine="643" w:firstLineChars="200"/>
        <w:jc w:val="both"/>
        <w:textAlignment w:val="auto"/>
        <w:rPr>
          <w:rFonts w:hint="default" w:ascii="Times New Roman" w:hAnsi="Times New Roman" w:eastAsia="楷体_GB2312" w:cs="Times New Roman"/>
          <w:b/>
          <w:bCs/>
          <w:color w:val="auto"/>
          <w:spacing w:val="0"/>
          <w:kern w:val="0"/>
          <w:sz w:val="32"/>
          <w:szCs w:val="32"/>
          <w:highlight w:val="none"/>
          <w:u w:val="none" w:color="auto"/>
          <w:lang w:val="en-US" w:eastAsia="zh-CN"/>
        </w:rPr>
      </w:pPr>
      <w:r>
        <w:rPr>
          <w:rFonts w:hint="default" w:ascii="Times New Roman" w:hAnsi="Times New Roman" w:eastAsia="楷体_GB2312" w:cs="Times New Roman"/>
          <w:b/>
          <w:bCs/>
          <w:color w:val="auto"/>
          <w:spacing w:val="0"/>
          <w:kern w:val="0"/>
          <w:sz w:val="32"/>
          <w:szCs w:val="32"/>
          <w:highlight w:val="none"/>
          <w:u w:val="none" w:color="auto"/>
          <w:lang w:val="en-US" w:eastAsia="zh-CN"/>
        </w:rPr>
        <w:t>（三）深入交流研讨</w:t>
      </w:r>
    </w:p>
    <w:p w14:paraId="558C0BB0">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30" w:lineRule="exact"/>
        <w:ind w:firstLine="640" w:firstLineChars="200"/>
        <w:jc w:val="both"/>
        <w:textAlignment w:val="auto"/>
        <w:rPr>
          <w:rFonts w:hint="default" w:ascii="Times New Roman" w:hAnsi="Times New Roman" w:eastAsia="仿宋_GB2312" w:cs="Times New Roman"/>
          <w:b w:val="0"/>
          <w:bCs w:val="0"/>
          <w:color w:val="auto"/>
          <w:spacing w:val="0"/>
          <w:kern w:val="2"/>
          <w:sz w:val="32"/>
          <w:szCs w:val="32"/>
          <w:highlight w:val="none"/>
          <w:u w:val="none" w:color="auto"/>
          <w:lang w:val="en-US" w:eastAsia="zh-CN"/>
        </w:rPr>
      </w:pPr>
      <w:r>
        <w:rPr>
          <w:rFonts w:hint="default" w:ascii="Times New Roman" w:hAnsi="Times New Roman" w:eastAsia="仿宋_GB2312" w:cs="Times New Roman"/>
          <w:b w:val="0"/>
          <w:bCs w:val="0"/>
          <w:color w:val="auto"/>
          <w:spacing w:val="0"/>
          <w:kern w:val="2"/>
          <w:sz w:val="32"/>
          <w:szCs w:val="32"/>
          <w:highlight w:val="none"/>
          <w:u w:val="none" w:color="auto"/>
          <w:lang w:val="en-US" w:eastAsia="zh-CN"/>
        </w:rPr>
        <w:t>各党组织要持续学习贯彻习近平党建思想，围绕近期习近平总书记重要讲话和重要指示精神，特别是习近平总书记关于树立和践行正确政绩观重要指示精神，组织党员结合工作实际，深入开展研讨交流，激励党员干部担当作为。党员领导干部、支部班子成员要带头发言。党支部书记或党小组组长对发言交流情况进行点评。</w:t>
      </w:r>
    </w:p>
    <w:p w14:paraId="41D09A62">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30" w:lineRule="exact"/>
        <w:ind w:firstLine="643" w:firstLineChars="200"/>
        <w:jc w:val="both"/>
        <w:textAlignment w:val="auto"/>
        <w:rPr>
          <w:rFonts w:hint="default" w:ascii="Times New Roman" w:hAnsi="Times New Roman" w:eastAsia="楷体_GB2312" w:cs="Times New Roman"/>
          <w:b/>
          <w:bCs/>
          <w:color w:val="auto"/>
          <w:spacing w:val="0"/>
          <w:kern w:val="0"/>
          <w:sz w:val="32"/>
          <w:szCs w:val="32"/>
          <w:highlight w:val="none"/>
          <w:u w:val="none" w:color="auto"/>
          <w:lang w:val="en-US" w:eastAsia="zh-CN"/>
        </w:rPr>
      </w:pPr>
      <w:r>
        <w:rPr>
          <w:rFonts w:hint="default" w:ascii="Times New Roman" w:hAnsi="Times New Roman" w:eastAsia="楷体_GB2312" w:cs="Times New Roman"/>
          <w:b/>
          <w:bCs/>
          <w:color w:val="auto"/>
          <w:spacing w:val="0"/>
          <w:kern w:val="0"/>
          <w:sz w:val="32"/>
          <w:szCs w:val="32"/>
          <w:highlight w:val="none"/>
          <w:u w:val="none" w:color="auto"/>
          <w:lang w:val="en-US" w:eastAsia="zh-CN"/>
        </w:rPr>
        <w:t>（四）开展实践锻炼</w:t>
      </w:r>
    </w:p>
    <w:p w14:paraId="03E5EBF6">
      <w:pPr>
        <w:pStyle w:val="17"/>
        <w:keepNext w:val="0"/>
        <w:keepLines w:val="0"/>
        <w:pageBreakBefore w:val="0"/>
        <w:widowControl w:val="0"/>
        <w:kinsoku/>
        <w:wordWrap/>
        <w:overflowPunct/>
        <w:topLinePunct w:val="0"/>
        <w:autoSpaceDE/>
        <w:autoSpaceDN/>
        <w:bidi w:val="0"/>
        <w:spacing w:line="530" w:lineRule="exact"/>
        <w:textAlignment w:val="auto"/>
        <w:rPr>
          <w:rFonts w:hint="default" w:ascii="Times New Roman" w:hAnsi="Times New Roman" w:eastAsia="仿宋_GB2312" w:cs="Times New Roman"/>
          <w:color w:val="auto"/>
          <w:kern w:val="2"/>
          <w:sz w:val="32"/>
          <w:szCs w:val="32"/>
          <w:u w:val="none" w:color="auto"/>
          <w:lang w:val="en-US" w:eastAsia="zh-CN" w:bidi="ar-SA"/>
        </w:rPr>
      </w:pPr>
      <w:r>
        <w:rPr>
          <w:rFonts w:hint="default" w:ascii="Times New Roman" w:hAnsi="Times New Roman" w:eastAsia="仿宋_GB2312" w:cs="Times New Roman"/>
          <w:color w:val="auto"/>
          <w:kern w:val="2"/>
          <w:sz w:val="32"/>
          <w:szCs w:val="32"/>
          <w:u w:val="none" w:color="auto"/>
          <w:lang w:val="en-US" w:eastAsia="zh-CN" w:bidi="ar-SA"/>
        </w:rPr>
        <w:t>各</w:t>
      </w:r>
      <w:r>
        <w:rPr>
          <w:rFonts w:hint="default" w:ascii="Times New Roman" w:hAnsi="Times New Roman" w:cs="Times New Roman"/>
          <w:color w:val="auto"/>
          <w:kern w:val="2"/>
          <w:sz w:val="32"/>
          <w:szCs w:val="32"/>
          <w:u w:val="none" w:color="auto"/>
          <w:lang w:val="en-US" w:eastAsia="zh-CN" w:bidi="ar-SA"/>
        </w:rPr>
        <w:t>二级</w:t>
      </w:r>
      <w:r>
        <w:rPr>
          <w:rFonts w:hint="default" w:ascii="Times New Roman" w:hAnsi="Times New Roman" w:eastAsia="仿宋_GB2312" w:cs="Times New Roman"/>
          <w:color w:val="auto"/>
          <w:kern w:val="2"/>
          <w:sz w:val="32"/>
          <w:szCs w:val="32"/>
          <w:u w:val="none" w:color="auto"/>
          <w:lang w:val="en-US" w:eastAsia="zh-CN" w:bidi="ar-SA"/>
        </w:rPr>
        <w:t>党组织要发挥主题党日动员作用，积极开展实践锻炼</w:t>
      </w:r>
      <w:r>
        <w:rPr>
          <w:rFonts w:hint="default" w:ascii="Times New Roman" w:hAnsi="Times New Roman" w:cs="Times New Roman"/>
          <w:color w:val="auto"/>
          <w:kern w:val="2"/>
          <w:sz w:val="32"/>
          <w:szCs w:val="32"/>
          <w:u w:val="none" w:color="auto"/>
          <w:lang w:val="en-US" w:eastAsia="zh-CN" w:bidi="ar-SA"/>
        </w:rPr>
        <w:t>，</w:t>
      </w:r>
      <w:r>
        <w:rPr>
          <w:rFonts w:hint="default" w:ascii="Times New Roman" w:hAnsi="Times New Roman" w:eastAsia="仿宋_GB2312" w:cs="Times New Roman"/>
          <w:color w:val="auto"/>
          <w:kern w:val="2"/>
          <w:sz w:val="32"/>
          <w:szCs w:val="32"/>
          <w:u w:val="none" w:color="auto"/>
          <w:lang w:val="en-US" w:eastAsia="zh-CN" w:bidi="ar-SA"/>
        </w:rPr>
        <w:t>引导党员立足岗位创先争优、服务发展建功支点。</w:t>
      </w:r>
      <w:r>
        <w:rPr>
          <w:rFonts w:hint="default" w:ascii="Times New Roman" w:hAnsi="Times New Roman" w:cs="Times New Roman"/>
          <w:color w:val="auto"/>
          <w:kern w:val="2"/>
          <w:sz w:val="32"/>
          <w:szCs w:val="32"/>
          <w:u w:val="none" w:color="auto"/>
          <w:lang w:val="en-US" w:eastAsia="zh-CN" w:bidi="ar-SA"/>
        </w:rPr>
        <w:t>积极</w:t>
      </w:r>
      <w:r>
        <w:rPr>
          <w:rFonts w:hint="default" w:ascii="Times New Roman" w:hAnsi="Times New Roman" w:eastAsia="仿宋_GB2312" w:cs="Times New Roman"/>
          <w:color w:val="auto"/>
          <w:kern w:val="2"/>
          <w:sz w:val="32"/>
          <w:szCs w:val="32"/>
          <w:u w:val="none" w:color="auto"/>
          <w:lang w:val="en-US" w:eastAsia="zh-CN" w:bidi="ar-SA"/>
        </w:rPr>
        <w:t>组织党员参与</w:t>
      </w:r>
      <w:r>
        <w:rPr>
          <w:rFonts w:hint="default" w:ascii="Times New Roman" w:hAnsi="Times New Roman" w:cs="Times New Roman"/>
          <w:color w:val="auto"/>
          <w:kern w:val="2"/>
          <w:sz w:val="32"/>
          <w:szCs w:val="32"/>
          <w:u w:val="none" w:color="auto"/>
          <w:lang w:val="en-US" w:eastAsia="zh-CN" w:bidi="ar-SA"/>
        </w:rPr>
        <w:t>校园重建、</w:t>
      </w:r>
      <w:r>
        <w:rPr>
          <w:rFonts w:hint="default" w:ascii="Times New Roman" w:hAnsi="Times New Roman" w:eastAsia="仿宋_GB2312" w:cs="Times New Roman"/>
          <w:color w:val="auto"/>
          <w:kern w:val="2"/>
          <w:sz w:val="32"/>
          <w:szCs w:val="32"/>
          <w:u w:val="none" w:color="auto"/>
          <w:lang w:val="en-US" w:eastAsia="zh-CN" w:bidi="ar-SA"/>
        </w:rPr>
        <w:t>环境整治、志愿服务、困难帮扶等活动，推动党员在基层发挥先锋模范作用。各单位党组织也可结合实际开展其他实践锻炼。</w:t>
      </w:r>
    </w:p>
    <w:p w14:paraId="5A5B05EA">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30" w:lineRule="exact"/>
        <w:ind w:firstLine="643" w:firstLineChars="200"/>
        <w:jc w:val="both"/>
        <w:textAlignment w:val="auto"/>
        <w:rPr>
          <w:rFonts w:hint="default" w:ascii="Times New Roman" w:hAnsi="Times New Roman" w:eastAsia="楷体_GB2312" w:cs="Times New Roman"/>
          <w:b/>
          <w:bCs/>
          <w:color w:val="auto"/>
          <w:spacing w:val="0"/>
          <w:kern w:val="0"/>
          <w:sz w:val="32"/>
          <w:szCs w:val="32"/>
          <w:highlight w:val="none"/>
          <w:u w:val="none" w:color="auto"/>
          <w:lang w:val="en-US" w:eastAsia="zh-CN"/>
        </w:rPr>
      </w:pPr>
      <w:r>
        <w:rPr>
          <w:rFonts w:hint="default" w:ascii="Times New Roman" w:hAnsi="Times New Roman" w:eastAsia="楷体_GB2312" w:cs="Times New Roman"/>
          <w:b/>
          <w:bCs/>
          <w:color w:val="auto"/>
          <w:spacing w:val="0"/>
          <w:kern w:val="0"/>
          <w:sz w:val="32"/>
          <w:szCs w:val="32"/>
          <w:highlight w:val="none"/>
          <w:u w:val="none" w:color="auto"/>
          <w:lang w:val="en-US" w:eastAsia="zh-CN"/>
        </w:rPr>
        <w:t>（五）开展每月学纪</w:t>
      </w:r>
    </w:p>
    <w:p w14:paraId="7526CF3C">
      <w:pPr>
        <w:pStyle w:val="17"/>
        <w:keepNext w:val="0"/>
        <w:keepLines w:val="0"/>
        <w:pageBreakBefore w:val="0"/>
        <w:widowControl w:val="0"/>
        <w:kinsoku/>
        <w:wordWrap/>
        <w:overflowPunct/>
        <w:topLinePunct w:val="0"/>
        <w:autoSpaceDE/>
        <w:autoSpaceDN/>
        <w:bidi w:val="0"/>
        <w:spacing w:line="530" w:lineRule="exact"/>
        <w:textAlignment w:val="auto"/>
        <w:rPr>
          <w:rFonts w:hint="default" w:ascii="Times New Roman" w:hAnsi="Times New Roman" w:eastAsia="仿宋_GB2312" w:cs="Times New Roman"/>
          <w:b w:val="0"/>
          <w:bCs w:val="0"/>
          <w:color w:val="auto"/>
          <w:kern w:val="2"/>
          <w:sz w:val="32"/>
          <w:szCs w:val="32"/>
          <w:u w:val="none" w:color="auto"/>
          <w:lang w:val="en-US" w:eastAsia="zh-CN" w:bidi="ar-SA"/>
        </w:rPr>
      </w:pPr>
      <w:r>
        <w:rPr>
          <w:rFonts w:hint="default" w:ascii="Times New Roman" w:hAnsi="Times New Roman" w:eastAsia="仿宋_GB2312" w:cs="Times New Roman"/>
          <w:b w:val="0"/>
          <w:bCs w:val="0"/>
          <w:color w:val="auto"/>
          <w:kern w:val="2"/>
          <w:sz w:val="32"/>
          <w:szCs w:val="32"/>
          <w:u w:val="none" w:color="auto"/>
          <w:lang w:val="en-US" w:eastAsia="zh-CN" w:bidi="ar-SA"/>
        </w:rPr>
        <w:t>根据省委教育工委关于印发《2026年教育领域应知应会纪法清单和学习计划》的通知要求，各党支部要将纪法学习作为“三会一课”的学习内容和支部主题党日的固定环节，开展“每月学纪”。各</w:t>
      </w:r>
      <w:r>
        <w:rPr>
          <w:rFonts w:hint="default" w:ascii="Times New Roman" w:hAnsi="Times New Roman" w:cs="Times New Roman"/>
          <w:b w:val="0"/>
          <w:bCs w:val="0"/>
          <w:color w:val="auto"/>
          <w:kern w:val="2"/>
          <w:sz w:val="32"/>
          <w:szCs w:val="32"/>
          <w:u w:val="none" w:color="auto"/>
          <w:lang w:val="en-US" w:eastAsia="zh-CN" w:bidi="ar-SA"/>
        </w:rPr>
        <w:t>二级党组织</w:t>
      </w:r>
      <w:r>
        <w:rPr>
          <w:rFonts w:hint="default" w:ascii="Times New Roman" w:hAnsi="Times New Roman" w:eastAsia="仿宋_GB2312" w:cs="Times New Roman"/>
          <w:b w:val="0"/>
          <w:bCs w:val="0"/>
          <w:color w:val="auto"/>
          <w:kern w:val="2"/>
          <w:sz w:val="32"/>
          <w:szCs w:val="32"/>
          <w:u w:val="none" w:color="auto"/>
          <w:lang w:val="en-US" w:eastAsia="zh-CN" w:bidi="ar-SA"/>
        </w:rPr>
        <w:t>年底要对本单位纪法学习情况进行评估，并向</w:t>
      </w:r>
      <w:r>
        <w:rPr>
          <w:rFonts w:hint="default" w:ascii="Times New Roman" w:hAnsi="Times New Roman" w:cs="Times New Roman"/>
          <w:b w:val="0"/>
          <w:bCs w:val="0"/>
          <w:color w:val="auto"/>
          <w:kern w:val="2"/>
          <w:sz w:val="32"/>
          <w:szCs w:val="32"/>
          <w:u w:val="none" w:color="auto"/>
          <w:lang w:val="en-US" w:eastAsia="zh-CN" w:bidi="ar-SA"/>
        </w:rPr>
        <w:t>校党委</w:t>
      </w:r>
      <w:r>
        <w:rPr>
          <w:rFonts w:hint="default" w:ascii="Times New Roman" w:hAnsi="Times New Roman" w:eastAsia="仿宋_GB2312" w:cs="Times New Roman"/>
          <w:b w:val="0"/>
          <w:bCs w:val="0"/>
          <w:color w:val="auto"/>
          <w:kern w:val="2"/>
          <w:sz w:val="32"/>
          <w:szCs w:val="32"/>
          <w:u w:val="none" w:color="auto"/>
          <w:lang w:val="en-US" w:eastAsia="zh-CN" w:bidi="ar-SA"/>
        </w:rPr>
        <w:t>报告</w:t>
      </w:r>
      <w:r>
        <w:rPr>
          <w:rFonts w:hint="default" w:ascii="Times New Roman" w:hAnsi="Times New Roman" w:cs="Times New Roman"/>
          <w:b w:val="0"/>
          <w:bCs w:val="0"/>
          <w:color w:val="auto"/>
          <w:kern w:val="2"/>
          <w:sz w:val="32"/>
          <w:szCs w:val="32"/>
          <w:u w:val="none" w:color="auto"/>
          <w:lang w:val="en-US" w:eastAsia="zh-CN" w:bidi="ar-SA"/>
        </w:rPr>
        <w:t>有关</w:t>
      </w:r>
      <w:r>
        <w:rPr>
          <w:rFonts w:hint="default" w:ascii="Times New Roman" w:hAnsi="Times New Roman" w:eastAsia="仿宋_GB2312" w:cs="Times New Roman"/>
          <w:b w:val="0"/>
          <w:bCs w:val="0"/>
          <w:color w:val="auto"/>
          <w:kern w:val="2"/>
          <w:sz w:val="32"/>
          <w:szCs w:val="32"/>
          <w:u w:val="none" w:color="auto"/>
          <w:lang w:val="en-US" w:eastAsia="zh-CN" w:bidi="ar-SA"/>
        </w:rPr>
        <w:t>情况。</w:t>
      </w:r>
    </w:p>
    <w:p w14:paraId="5CF43D09">
      <w:pPr>
        <w:pStyle w:val="17"/>
        <w:keepNext w:val="0"/>
        <w:keepLines w:val="0"/>
        <w:pageBreakBefore w:val="0"/>
        <w:widowControl w:val="0"/>
        <w:kinsoku/>
        <w:wordWrap/>
        <w:overflowPunct/>
        <w:topLinePunct w:val="0"/>
        <w:autoSpaceDE/>
        <w:autoSpaceDN/>
        <w:bidi w:val="0"/>
        <w:spacing w:line="530" w:lineRule="exact"/>
        <w:textAlignment w:val="auto"/>
        <w:rPr>
          <w:rFonts w:hint="default" w:ascii="Times New Roman" w:hAnsi="Times New Roman" w:cs="Times New Roman"/>
          <w:b w:val="0"/>
          <w:bCs w:val="0"/>
          <w:color w:val="auto"/>
          <w:kern w:val="2"/>
          <w:sz w:val="32"/>
          <w:szCs w:val="32"/>
          <w:u w:val="none" w:color="auto"/>
          <w:lang w:val="en-US" w:eastAsia="zh-CN" w:bidi="ar-SA"/>
        </w:rPr>
      </w:pPr>
      <w:r>
        <w:rPr>
          <w:rFonts w:hint="default" w:ascii="Times New Roman" w:hAnsi="Times New Roman" w:cs="Times New Roman"/>
          <w:b w:val="0"/>
          <w:bCs w:val="0"/>
          <w:color w:val="auto"/>
          <w:kern w:val="2"/>
          <w:sz w:val="32"/>
          <w:szCs w:val="32"/>
          <w:u w:val="none" w:color="auto"/>
          <w:lang w:val="en-US" w:eastAsia="zh-CN" w:bidi="ar-SA"/>
        </w:rPr>
        <w:t>根据学习计划，各党支部于8、9月</w:t>
      </w:r>
      <w:r>
        <w:rPr>
          <w:rFonts w:hint="default" w:ascii="Times New Roman" w:hAnsi="Times New Roman" w:eastAsia="仿宋_GB2312" w:cs="Times New Roman"/>
          <w:b w:val="0"/>
          <w:bCs w:val="0"/>
          <w:color w:val="auto"/>
          <w:kern w:val="2"/>
          <w:sz w:val="32"/>
          <w:szCs w:val="32"/>
          <w:u w:val="none" w:color="auto"/>
          <w:lang w:val="en-US" w:eastAsia="zh-CN" w:bidi="ar-SA"/>
        </w:rPr>
        <w:t>开展</w:t>
      </w:r>
      <w:r>
        <w:rPr>
          <w:rFonts w:hint="default" w:ascii="Times New Roman" w:hAnsi="Times New Roman" w:eastAsia="仿宋_GB2312" w:cs="Times New Roman"/>
          <w:color w:val="auto"/>
          <w:sz w:val="32"/>
          <w:szCs w:val="32"/>
          <w:u w:val="none" w:color="auto"/>
          <w:lang w:val="zh-CN"/>
        </w:rPr>
        <w:t>基建工程与招投标规范</w:t>
      </w:r>
      <w:r>
        <w:rPr>
          <w:rFonts w:hint="default" w:ascii="Times New Roman" w:hAnsi="Times New Roman" w:cs="Times New Roman"/>
          <w:color w:val="auto"/>
          <w:sz w:val="32"/>
          <w:szCs w:val="32"/>
          <w:u w:val="none" w:color="auto"/>
          <w:lang w:val="zh-CN"/>
        </w:rPr>
        <w:t>、</w:t>
      </w:r>
      <w:r>
        <w:rPr>
          <w:rFonts w:hint="default" w:ascii="Times New Roman" w:hAnsi="Times New Roman" w:eastAsia="仿宋_GB2312" w:cs="Times New Roman"/>
          <w:color w:val="auto"/>
          <w:sz w:val="32"/>
          <w:szCs w:val="32"/>
          <w:u w:val="none" w:color="auto"/>
          <w:lang w:val="zh-CN"/>
        </w:rPr>
        <w:t>师德师风建设</w:t>
      </w:r>
      <w:r>
        <w:rPr>
          <w:rFonts w:hint="default" w:ascii="Times New Roman" w:hAnsi="Times New Roman" w:eastAsia="仿宋_GB2312" w:cs="Times New Roman"/>
          <w:b w:val="0"/>
          <w:bCs w:val="0"/>
          <w:color w:val="auto"/>
          <w:kern w:val="2"/>
          <w:sz w:val="32"/>
          <w:szCs w:val="32"/>
          <w:u w:val="none" w:color="auto"/>
          <w:lang w:val="en-US" w:eastAsia="zh-CN" w:bidi="ar-SA"/>
        </w:rPr>
        <w:t>学习</w:t>
      </w:r>
      <w:r>
        <w:rPr>
          <w:rFonts w:hint="default" w:ascii="Times New Roman" w:hAnsi="Times New Roman" w:cs="Times New Roman"/>
          <w:b w:val="0"/>
          <w:bCs w:val="0"/>
          <w:color w:val="auto"/>
          <w:kern w:val="2"/>
          <w:sz w:val="32"/>
          <w:szCs w:val="32"/>
          <w:u w:val="none" w:color="auto"/>
          <w:lang w:val="en-US" w:eastAsia="zh-CN" w:bidi="ar-SA"/>
        </w:rPr>
        <w:t>，对1.</w:t>
      </w:r>
      <w:r>
        <w:rPr>
          <w:rFonts w:hint="default" w:ascii="Times New Roman" w:hAnsi="Times New Roman" w:cs="Times New Roman"/>
          <w:b w:val="0"/>
          <w:bCs w:val="0"/>
          <w:color w:val="auto"/>
          <w:kern w:val="2"/>
          <w:sz w:val="32"/>
          <w:szCs w:val="32"/>
          <w:u w:val="none" w:color="auto"/>
          <w:lang w:val="en-US" w:eastAsia="zh-CN" w:bidi="ar-SA"/>
        </w:rPr>
        <w:fldChar w:fldCharType="begin"/>
      </w:r>
      <w:r>
        <w:rPr>
          <w:rFonts w:hint="default" w:ascii="Times New Roman" w:hAnsi="Times New Roman" w:cs="Times New Roman"/>
          <w:b w:val="0"/>
          <w:bCs w:val="0"/>
          <w:color w:val="auto"/>
          <w:kern w:val="2"/>
          <w:sz w:val="32"/>
          <w:szCs w:val="32"/>
          <w:u w:val="none" w:color="auto"/>
          <w:lang w:val="en-US" w:eastAsia="zh-CN" w:bidi="ar-SA"/>
        </w:rPr>
        <w:instrText xml:space="preserve"> HYPERLINK "https://www.gov.cn/gongbao/content/2018/content_5296544.htm" </w:instrText>
      </w:r>
      <w:r>
        <w:rPr>
          <w:rFonts w:hint="default" w:ascii="Times New Roman" w:hAnsi="Times New Roman" w:cs="Times New Roman"/>
          <w:b w:val="0"/>
          <w:bCs w:val="0"/>
          <w:color w:val="auto"/>
          <w:kern w:val="2"/>
          <w:sz w:val="32"/>
          <w:szCs w:val="32"/>
          <w:u w:val="none" w:color="auto"/>
          <w:lang w:val="en-US" w:eastAsia="zh-CN" w:bidi="ar-SA"/>
        </w:rPr>
        <w:fldChar w:fldCharType="separate"/>
      </w:r>
      <w:r>
        <w:rPr>
          <w:rStyle w:val="24"/>
          <w:rFonts w:hint="default" w:ascii="Times New Roman" w:hAnsi="Times New Roman" w:cs="Times New Roman"/>
          <w:b w:val="0"/>
          <w:bCs w:val="0"/>
          <w:color w:val="auto"/>
          <w:kern w:val="2"/>
          <w:sz w:val="32"/>
          <w:szCs w:val="32"/>
          <w:u w:val="none" w:color="auto"/>
          <w:lang w:val="en-US" w:eastAsia="zh-CN" w:bidi="ar-SA"/>
        </w:rPr>
        <w:t>《必须招标的工程项目规定》（中华人民共和国国家发展和改革委员会令第16号）</w:t>
      </w:r>
      <w:r>
        <w:rPr>
          <w:rFonts w:hint="default" w:ascii="Times New Roman" w:hAnsi="Times New Roman" w:cs="Times New Roman"/>
          <w:b w:val="0"/>
          <w:bCs w:val="0"/>
          <w:color w:val="auto"/>
          <w:kern w:val="2"/>
          <w:sz w:val="32"/>
          <w:szCs w:val="32"/>
          <w:u w:val="none" w:color="auto"/>
          <w:lang w:val="en-US" w:eastAsia="zh-CN" w:bidi="ar-SA"/>
        </w:rPr>
        <w:fldChar w:fldCharType="end"/>
      </w:r>
      <w:r>
        <w:rPr>
          <w:rFonts w:hint="default" w:ascii="Times New Roman" w:hAnsi="Times New Roman" w:cs="Times New Roman"/>
          <w:b w:val="0"/>
          <w:bCs w:val="0"/>
          <w:color w:val="auto"/>
          <w:kern w:val="2"/>
          <w:sz w:val="32"/>
          <w:szCs w:val="32"/>
          <w:u w:val="none" w:color="auto"/>
          <w:lang w:val="en-US" w:eastAsia="zh-CN" w:bidi="ar-SA"/>
        </w:rPr>
        <w:t>2.</w:t>
      </w:r>
      <w:r>
        <w:rPr>
          <w:rFonts w:hint="default" w:ascii="Times New Roman" w:hAnsi="Times New Roman" w:cs="Times New Roman"/>
          <w:b w:val="0"/>
          <w:bCs w:val="0"/>
          <w:color w:val="auto"/>
          <w:kern w:val="2"/>
          <w:sz w:val="32"/>
          <w:szCs w:val="32"/>
          <w:u w:val="none" w:color="auto"/>
          <w:lang w:val="en-US" w:eastAsia="zh-CN" w:bidi="ar-SA"/>
        </w:rPr>
        <w:fldChar w:fldCharType="begin"/>
      </w:r>
      <w:r>
        <w:rPr>
          <w:rFonts w:hint="default" w:ascii="Times New Roman" w:hAnsi="Times New Roman" w:cs="Times New Roman"/>
          <w:b w:val="0"/>
          <w:bCs w:val="0"/>
          <w:color w:val="auto"/>
          <w:kern w:val="2"/>
          <w:sz w:val="32"/>
          <w:szCs w:val="32"/>
          <w:u w:val="none" w:color="auto"/>
          <w:lang w:val="en-US" w:eastAsia="zh-CN" w:bidi="ar-SA"/>
        </w:rPr>
        <w:instrText xml:space="preserve"> HYPERLINK "http://www.ccgp.gov.cn/zcfg/gjfg/201310/t20131029_3587339.htm" </w:instrText>
      </w:r>
      <w:r>
        <w:rPr>
          <w:rFonts w:hint="default" w:ascii="Times New Roman" w:hAnsi="Times New Roman" w:cs="Times New Roman"/>
          <w:b w:val="0"/>
          <w:bCs w:val="0"/>
          <w:color w:val="auto"/>
          <w:kern w:val="2"/>
          <w:sz w:val="32"/>
          <w:szCs w:val="32"/>
          <w:u w:val="none" w:color="auto"/>
          <w:lang w:val="en-US" w:eastAsia="zh-CN" w:bidi="ar-SA"/>
        </w:rPr>
        <w:fldChar w:fldCharType="separate"/>
      </w:r>
      <w:r>
        <w:rPr>
          <w:rStyle w:val="24"/>
          <w:rFonts w:hint="default" w:ascii="Times New Roman" w:hAnsi="Times New Roman" w:cs="Times New Roman"/>
          <w:b w:val="0"/>
          <w:bCs w:val="0"/>
          <w:color w:val="auto"/>
          <w:kern w:val="2"/>
          <w:sz w:val="32"/>
          <w:szCs w:val="32"/>
          <w:u w:val="none" w:color="auto"/>
          <w:lang w:val="en-US" w:eastAsia="zh-CN" w:bidi="ar-SA"/>
        </w:rPr>
        <w:t>《中华人民共和国政府采购法》</w:t>
      </w:r>
      <w:r>
        <w:rPr>
          <w:rFonts w:hint="default" w:ascii="Times New Roman" w:hAnsi="Times New Roman" w:cs="Times New Roman"/>
          <w:b w:val="0"/>
          <w:bCs w:val="0"/>
          <w:color w:val="auto"/>
          <w:kern w:val="2"/>
          <w:sz w:val="32"/>
          <w:szCs w:val="32"/>
          <w:u w:val="none" w:color="auto"/>
          <w:lang w:val="en-US" w:eastAsia="zh-CN" w:bidi="ar-SA"/>
        </w:rPr>
        <w:fldChar w:fldCharType="end"/>
      </w:r>
      <w:r>
        <w:rPr>
          <w:rFonts w:hint="default" w:ascii="Times New Roman" w:hAnsi="Times New Roman" w:cs="Times New Roman"/>
          <w:b w:val="0"/>
          <w:bCs w:val="0"/>
          <w:color w:val="auto"/>
          <w:kern w:val="2"/>
          <w:sz w:val="32"/>
          <w:szCs w:val="32"/>
          <w:u w:val="none" w:color="auto"/>
          <w:lang w:val="en-US" w:eastAsia="zh-CN" w:bidi="ar-SA"/>
        </w:rPr>
        <w:t>3.</w:t>
      </w:r>
      <w:r>
        <w:rPr>
          <w:rFonts w:hint="default" w:ascii="Times New Roman" w:hAnsi="Times New Roman" w:cs="Times New Roman"/>
          <w:b w:val="0"/>
          <w:bCs w:val="0"/>
          <w:color w:val="auto"/>
          <w:kern w:val="2"/>
          <w:sz w:val="32"/>
          <w:szCs w:val="32"/>
          <w:u w:val="none" w:color="auto"/>
          <w:lang w:val="en-US" w:eastAsia="zh-CN" w:bidi="ar-SA"/>
        </w:rPr>
        <w:fldChar w:fldCharType="begin"/>
      </w:r>
      <w:r>
        <w:rPr>
          <w:rFonts w:hint="default" w:ascii="Times New Roman" w:hAnsi="Times New Roman" w:cs="Times New Roman"/>
          <w:b w:val="0"/>
          <w:bCs w:val="0"/>
          <w:color w:val="auto"/>
          <w:kern w:val="2"/>
          <w:sz w:val="32"/>
          <w:szCs w:val="32"/>
          <w:u w:val="none" w:color="auto"/>
          <w:lang w:val="en-US" w:eastAsia="zh-CN" w:bidi="ar-SA"/>
        </w:rPr>
        <w:instrText xml:space="preserve"> HYPERLINK "http://czt.hubei.gov.cn/zfxxgk_GK2020/zc_GK2020/qtzdgkwj/202510/t20251016_5792130.shtml" </w:instrText>
      </w:r>
      <w:r>
        <w:rPr>
          <w:rFonts w:hint="default" w:ascii="Times New Roman" w:hAnsi="Times New Roman" w:cs="Times New Roman"/>
          <w:b w:val="0"/>
          <w:bCs w:val="0"/>
          <w:color w:val="auto"/>
          <w:kern w:val="2"/>
          <w:sz w:val="32"/>
          <w:szCs w:val="32"/>
          <w:u w:val="none" w:color="auto"/>
          <w:lang w:val="en-US" w:eastAsia="zh-CN" w:bidi="ar-SA"/>
        </w:rPr>
        <w:fldChar w:fldCharType="separate"/>
      </w:r>
      <w:r>
        <w:rPr>
          <w:rStyle w:val="24"/>
          <w:rFonts w:hint="default" w:ascii="Times New Roman" w:hAnsi="Times New Roman" w:cs="Times New Roman"/>
          <w:b w:val="0"/>
          <w:bCs w:val="0"/>
          <w:color w:val="auto"/>
          <w:kern w:val="2"/>
          <w:sz w:val="32"/>
          <w:szCs w:val="32"/>
          <w:u w:val="none" w:color="auto"/>
          <w:lang w:val="en-US" w:eastAsia="zh-CN" w:bidi="ar-SA"/>
        </w:rPr>
        <w:t>《湖北省政府集中采购目录及标准》（2026年版）</w:t>
      </w:r>
      <w:r>
        <w:rPr>
          <w:rFonts w:hint="default" w:ascii="Times New Roman" w:hAnsi="Times New Roman" w:cs="Times New Roman"/>
          <w:b w:val="0"/>
          <w:bCs w:val="0"/>
          <w:color w:val="auto"/>
          <w:kern w:val="2"/>
          <w:sz w:val="32"/>
          <w:szCs w:val="32"/>
          <w:u w:val="none" w:color="auto"/>
          <w:lang w:val="en-US" w:eastAsia="zh-CN" w:bidi="ar-SA"/>
        </w:rPr>
        <w:fldChar w:fldCharType="end"/>
      </w:r>
      <w:r>
        <w:rPr>
          <w:rFonts w:hint="default" w:ascii="Times New Roman" w:hAnsi="Times New Roman" w:cs="Times New Roman"/>
          <w:b w:val="0"/>
          <w:bCs w:val="0"/>
          <w:color w:val="auto"/>
          <w:kern w:val="2"/>
          <w:sz w:val="32"/>
          <w:szCs w:val="32"/>
          <w:u w:val="none" w:color="auto"/>
          <w:lang w:val="en-US" w:eastAsia="zh-CN" w:bidi="ar-SA"/>
        </w:rPr>
        <w:t>4.</w:t>
      </w:r>
      <w:r>
        <w:rPr>
          <w:rFonts w:hint="default" w:ascii="Times New Roman" w:hAnsi="Times New Roman" w:cs="Times New Roman"/>
          <w:b w:val="0"/>
          <w:bCs w:val="0"/>
          <w:color w:val="auto"/>
          <w:kern w:val="2"/>
          <w:sz w:val="32"/>
          <w:szCs w:val="32"/>
          <w:u w:val="none" w:color="auto"/>
          <w:lang w:val="en-US" w:eastAsia="zh-CN" w:bidi="ar-SA"/>
        </w:rPr>
        <w:fldChar w:fldCharType="begin"/>
      </w:r>
      <w:r>
        <w:rPr>
          <w:rFonts w:hint="default" w:ascii="Times New Roman" w:hAnsi="Times New Roman" w:cs="Times New Roman"/>
          <w:b w:val="0"/>
          <w:bCs w:val="0"/>
          <w:color w:val="auto"/>
          <w:kern w:val="2"/>
          <w:sz w:val="32"/>
          <w:szCs w:val="32"/>
          <w:u w:val="none" w:color="auto"/>
          <w:lang w:val="en-US" w:eastAsia="zh-CN" w:bidi="ar-SA"/>
        </w:rPr>
        <w:instrText xml:space="preserve"> HYPERLINK "https://www.gov.cn/gongbao/content/2019/content_5366485.htm" </w:instrText>
      </w:r>
      <w:r>
        <w:rPr>
          <w:rFonts w:hint="default" w:ascii="Times New Roman" w:hAnsi="Times New Roman" w:cs="Times New Roman"/>
          <w:b w:val="0"/>
          <w:bCs w:val="0"/>
          <w:color w:val="auto"/>
          <w:kern w:val="2"/>
          <w:sz w:val="32"/>
          <w:szCs w:val="32"/>
          <w:u w:val="none" w:color="auto"/>
          <w:lang w:val="en-US" w:eastAsia="zh-CN" w:bidi="ar-SA"/>
        </w:rPr>
        <w:fldChar w:fldCharType="separate"/>
      </w:r>
      <w:r>
        <w:rPr>
          <w:rStyle w:val="24"/>
          <w:rFonts w:hint="default" w:ascii="Times New Roman" w:hAnsi="Times New Roman" w:cs="Times New Roman"/>
          <w:b w:val="0"/>
          <w:bCs w:val="0"/>
          <w:color w:val="auto"/>
          <w:kern w:val="2"/>
          <w:sz w:val="32"/>
          <w:szCs w:val="32"/>
          <w:u w:val="none" w:color="auto"/>
          <w:lang w:val="en-US" w:eastAsia="zh-CN" w:bidi="ar-SA"/>
        </w:rPr>
        <w:t>《新时代高校教师职业行为十项准则》（教师〔2018〕16号）</w:t>
      </w:r>
      <w:r>
        <w:rPr>
          <w:rFonts w:hint="default" w:ascii="Times New Roman" w:hAnsi="Times New Roman" w:cs="Times New Roman"/>
          <w:b w:val="0"/>
          <w:bCs w:val="0"/>
          <w:color w:val="auto"/>
          <w:kern w:val="2"/>
          <w:sz w:val="32"/>
          <w:szCs w:val="32"/>
          <w:u w:val="none" w:color="auto"/>
          <w:lang w:val="en-US" w:eastAsia="zh-CN" w:bidi="ar-SA"/>
        </w:rPr>
        <w:fldChar w:fldCharType="end"/>
      </w:r>
      <w:r>
        <w:rPr>
          <w:rFonts w:hint="default" w:ascii="Times New Roman" w:hAnsi="Times New Roman" w:cs="Times New Roman"/>
          <w:b w:val="0"/>
          <w:bCs w:val="0"/>
          <w:color w:val="auto"/>
          <w:kern w:val="2"/>
          <w:sz w:val="32"/>
          <w:szCs w:val="32"/>
          <w:u w:val="none" w:color="auto"/>
          <w:lang w:val="en-US" w:eastAsia="zh-CN" w:bidi="ar-SA"/>
        </w:rPr>
        <w:t>5.</w:t>
      </w:r>
      <w:r>
        <w:rPr>
          <w:rFonts w:hint="default" w:ascii="Times New Roman" w:hAnsi="Times New Roman" w:cs="Times New Roman"/>
          <w:b w:val="0"/>
          <w:bCs w:val="0"/>
          <w:color w:val="auto"/>
          <w:kern w:val="2"/>
          <w:sz w:val="32"/>
          <w:szCs w:val="32"/>
          <w:u w:val="none" w:color="auto"/>
          <w:lang w:val="en-US" w:eastAsia="zh-CN" w:bidi="ar-SA"/>
        </w:rPr>
        <w:fldChar w:fldCharType="begin"/>
      </w:r>
      <w:r>
        <w:rPr>
          <w:rFonts w:hint="default" w:ascii="Times New Roman" w:hAnsi="Times New Roman" w:cs="Times New Roman"/>
          <w:b w:val="0"/>
          <w:bCs w:val="0"/>
          <w:color w:val="auto"/>
          <w:kern w:val="2"/>
          <w:sz w:val="32"/>
          <w:szCs w:val="32"/>
          <w:u w:val="none" w:color="auto"/>
          <w:lang w:val="en-US" w:eastAsia="zh-CN" w:bidi="ar-SA"/>
        </w:rPr>
        <w:instrText xml:space="preserve"> HYPERLINK "https://www.gov.cn/zhengce/zhengceku/2018-12/31/content_5443905.htm" </w:instrText>
      </w:r>
      <w:r>
        <w:rPr>
          <w:rFonts w:hint="default" w:ascii="Times New Roman" w:hAnsi="Times New Roman" w:cs="Times New Roman"/>
          <w:b w:val="0"/>
          <w:bCs w:val="0"/>
          <w:color w:val="auto"/>
          <w:kern w:val="2"/>
          <w:sz w:val="32"/>
          <w:szCs w:val="32"/>
          <w:u w:val="none" w:color="auto"/>
          <w:lang w:val="en-US" w:eastAsia="zh-CN" w:bidi="ar-SA"/>
        </w:rPr>
        <w:fldChar w:fldCharType="separate"/>
      </w:r>
      <w:r>
        <w:rPr>
          <w:rStyle w:val="24"/>
          <w:rFonts w:hint="default" w:ascii="Times New Roman" w:hAnsi="Times New Roman" w:cs="Times New Roman"/>
          <w:b w:val="0"/>
          <w:bCs w:val="0"/>
          <w:color w:val="auto"/>
          <w:kern w:val="2"/>
          <w:sz w:val="32"/>
          <w:szCs w:val="32"/>
          <w:u w:val="none" w:color="auto"/>
          <w:lang w:val="en-US" w:eastAsia="zh-CN" w:bidi="ar-SA"/>
        </w:rPr>
        <w:t>《教育部关于高校教师师德失范行为处理的指导意见》（教师〔2018〕17号）</w:t>
      </w:r>
      <w:r>
        <w:rPr>
          <w:rFonts w:hint="default" w:ascii="Times New Roman" w:hAnsi="Times New Roman" w:cs="Times New Roman"/>
          <w:b w:val="0"/>
          <w:bCs w:val="0"/>
          <w:color w:val="auto"/>
          <w:kern w:val="2"/>
          <w:sz w:val="32"/>
          <w:szCs w:val="32"/>
          <w:u w:val="none" w:color="auto"/>
          <w:lang w:val="en-US" w:eastAsia="zh-CN" w:bidi="ar-SA"/>
        </w:rPr>
        <w:fldChar w:fldCharType="end"/>
      </w:r>
      <w:r>
        <w:rPr>
          <w:rFonts w:hint="default" w:ascii="Times New Roman" w:hAnsi="Times New Roman" w:cs="Times New Roman"/>
          <w:b w:val="0"/>
          <w:bCs w:val="0"/>
          <w:color w:val="auto"/>
          <w:kern w:val="2"/>
          <w:sz w:val="32"/>
          <w:szCs w:val="32"/>
          <w:u w:val="none" w:color="auto"/>
          <w:lang w:val="en-US" w:eastAsia="zh-CN" w:bidi="ar-SA"/>
        </w:rPr>
        <w:t>6.</w:t>
      </w:r>
      <w:r>
        <w:rPr>
          <w:rFonts w:hint="default" w:ascii="Times New Roman" w:hAnsi="Times New Roman" w:cs="Times New Roman"/>
          <w:b w:val="0"/>
          <w:bCs w:val="0"/>
          <w:color w:val="auto"/>
          <w:kern w:val="2"/>
          <w:sz w:val="32"/>
          <w:szCs w:val="32"/>
          <w:u w:val="none" w:color="auto"/>
          <w:lang w:val="en-US" w:eastAsia="zh-CN" w:bidi="ar-SA"/>
        </w:rPr>
        <w:fldChar w:fldCharType="begin"/>
      </w:r>
      <w:r>
        <w:rPr>
          <w:rFonts w:hint="default" w:ascii="Times New Roman" w:hAnsi="Times New Roman" w:cs="Times New Roman"/>
          <w:b w:val="0"/>
          <w:bCs w:val="0"/>
          <w:color w:val="auto"/>
          <w:kern w:val="2"/>
          <w:sz w:val="32"/>
          <w:szCs w:val="32"/>
          <w:u w:val="none" w:color="auto"/>
          <w:lang w:val="en-US" w:eastAsia="zh-CN" w:bidi="ar-SA"/>
        </w:rPr>
        <w:instrText xml:space="preserve"> HYPERLINK "http://www.moe.gov.cn/jyb_xxgk/xxgk/zhengce/guizhang/202112/t20211206_585094.html" </w:instrText>
      </w:r>
      <w:r>
        <w:rPr>
          <w:rFonts w:hint="default" w:ascii="Times New Roman" w:hAnsi="Times New Roman" w:cs="Times New Roman"/>
          <w:b w:val="0"/>
          <w:bCs w:val="0"/>
          <w:color w:val="auto"/>
          <w:kern w:val="2"/>
          <w:sz w:val="32"/>
          <w:szCs w:val="32"/>
          <w:u w:val="none" w:color="auto"/>
          <w:lang w:val="en-US" w:eastAsia="zh-CN" w:bidi="ar-SA"/>
        </w:rPr>
        <w:fldChar w:fldCharType="separate"/>
      </w:r>
      <w:r>
        <w:rPr>
          <w:rStyle w:val="24"/>
          <w:rFonts w:hint="default" w:ascii="Times New Roman" w:hAnsi="Times New Roman" w:cs="Times New Roman"/>
          <w:b w:val="0"/>
          <w:bCs w:val="0"/>
          <w:color w:val="auto"/>
          <w:kern w:val="2"/>
          <w:sz w:val="32"/>
          <w:szCs w:val="32"/>
          <w:u w:val="none" w:color="auto"/>
          <w:lang w:val="en-US" w:eastAsia="zh-CN" w:bidi="ar-SA"/>
        </w:rPr>
        <w:t>《高等学校预防与处理学术不端行为办法》（中华人民共和国教育部令第40号）</w:t>
      </w:r>
      <w:r>
        <w:rPr>
          <w:rFonts w:hint="default" w:ascii="Times New Roman" w:hAnsi="Times New Roman" w:cs="Times New Roman"/>
          <w:b w:val="0"/>
          <w:bCs w:val="0"/>
          <w:color w:val="auto"/>
          <w:kern w:val="2"/>
          <w:sz w:val="32"/>
          <w:szCs w:val="32"/>
          <w:u w:val="none" w:color="auto"/>
          <w:lang w:val="en-US" w:eastAsia="zh-CN" w:bidi="ar-SA"/>
        </w:rPr>
        <w:fldChar w:fldCharType="end"/>
      </w:r>
      <w:r>
        <w:rPr>
          <w:rFonts w:hint="default" w:ascii="Times New Roman" w:hAnsi="Times New Roman" w:cs="Times New Roman"/>
          <w:b w:val="0"/>
          <w:bCs w:val="0"/>
          <w:color w:val="auto"/>
          <w:kern w:val="2"/>
          <w:sz w:val="32"/>
          <w:szCs w:val="32"/>
          <w:u w:val="none" w:color="auto"/>
          <w:lang w:val="en-US" w:eastAsia="zh-CN" w:bidi="ar-SA"/>
        </w:rPr>
        <w:t>等纪法规章进行集中学习。</w:t>
      </w:r>
    </w:p>
    <w:p w14:paraId="7D5C875F">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30" w:lineRule="exact"/>
        <w:ind w:firstLine="643" w:firstLineChars="200"/>
        <w:jc w:val="both"/>
        <w:textAlignment w:val="auto"/>
        <w:rPr>
          <w:rFonts w:hint="default" w:ascii="Times New Roman" w:hAnsi="Times New Roman" w:eastAsia="楷体_GB2312" w:cs="Times New Roman"/>
          <w:b/>
          <w:bCs/>
          <w:color w:val="auto"/>
          <w:spacing w:val="0"/>
          <w:kern w:val="0"/>
          <w:sz w:val="32"/>
          <w:szCs w:val="32"/>
          <w:highlight w:val="none"/>
          <w:u w:val="none" w:color="auto"/>
          <w:lang w:val="en-US" w:eastAsia="zh-CN"/>
        </w:rPr>
      </w:pPr>
      <w:r>
        <w:rPr>
          <w:rFonts w:hint="default" w:ascii="Times New Roman" w:hAnsi="Times New Roman" w:eastAsia="楷体_GB2312" w:cs="Times New Roman"/>
          <w:b/>
          <w:bCs/>
          <w:color w:val="auto"/>
          <w:spacing w:val="0"/>
          <w:kern w:val="0"/>
          <w:sz w:val="32"/>
          <w:szCs w:val="32"/>
          <w:highlight w:val="none"/>
          <w:u w:val="none" w:color="auto"/>
          <w:lang w:val="en-US" w:eastAsia="zh-CN"/>
        </w:rPr>
        <w:t>（六）开展安全教育</w:t>
      </w:r>
    </w:p>
    <w:p w14:paraId="60115E47">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30" w:lineRule="exact"/>
        <w:ind w:firstLine="640" w:firstLineChars="200"/>
        <w:jc w:val="both"/>
        <w:textAlignment w:val="auto"/>
        <w:rPr>
          <w:rFonts w:hint="default" w:ascii="Times New Roman" w:hAnsi="Times New Roman" w:eastAsia="仿宋_GB2312" w:cs="Times New Roman"/>
          <w:b w:val="0"/>
          <w:bCs w:val="0"/>
          <w:color w:val="auto"/>
          <w:kern w:val="2"/>
          <w:sz w:val="32"/>
          <w:szCs w:val="32"/>
          <w:u w:val="none" w:color="auto"/>
          <w:lang w:val="en-US" w:eastAsia="zh-CN" w:bidi="ar-SA"/>
        </w:rPr>
      </w:pPr>
      <w:r>
        <w:rPr>
          <w:rFonts w:hint="default" w:ascii="Times New Roman" w:hAnsi="Times New Roman" w:eastAsia="仿宋_GB2312" w:cs="Times New Roman"/>
          <w:b w:val="0"/>
          <w:bCs w:val="0"/>
          <w:color w:val="auto"/>
          <w:kern w:val="2"/>
          <w:sz w:val="32"/>
          <w:szCs w:val="32"/>
          <w:u w:val="none" w:color="auto"/>
          <w:lang w:val="en-US" w:eastAsia="zh-CN" w:bidi="ar-SA"/>
        </w:rPr>
        <w:t>根据学校保卫处有关通知要求，各党支部结合主题党日，深入学习贯彻习近平总书记对西藏日喀则市吉隆县遭受泥石流灾害作出重要指示精神，学习贯彻</w:t>
      </w:r>
      <w:r>
        <w:rPr>
          <w:rFonts w:hint="default" w:ascii="Times New Roman" w:hAnsi="Times New Roman" w:eastAsia="仿宋_GB2312" w:cs="Times New Roman"/>
          <w:b w:val="0"/>
          <w:bCs w:val="0"/>
          <w:color w:val="auto"/>
          <w:kern w:val="2"/>
          <w:sz w:val="32"/>
          <w:szCs w:val="32"/>
          <w:u w:val="none" w:color="auto"/>
          <w:lang w:val="en-US" w:eastAsia="zh-CN" w:bidi="ar-SA"/>
        </w:rPr>
        <w:fldChar w:fldCharType="begin"/>
      </w:r>
      <w:r>
        <w:rPr>
          <w:rFonts w:hint="default" w:ascii="Times New Roman" w:hAnsi="Times New Roman" w:eastAsia="仿宋_GB2312" w:cs="Times New Roman"/>
          <w:b w:val="0"/>
          <w:bCs w:val="0"/>
          <w:color w:val="auto"/>
          <w:kern w:val="2"/>
          <w:sz w:val="32"/>
          <w:szCs w:val="32"/>
          <w:u w:val="none" w:color="auto"/>
          <w:lang w:val="en-US" w:eastAsia="zh-CN" w:bidi="ar-SA"/>
        </w:rPr>
        <w:instrText xml:space="preserve"> HYPERLINK "https://www.mps.gov.cn/n2255079/n9911732/n10299403/n10299420/c10347113/content.html" </w:instrText>
      </w:r>
      <w:r>
        <w:rPr>
          <w:rFonts w:hint="default" w:ascii="Times New Roman" w:hAnsi="Times New Roman" w:eastAsia="仿宋_GB2312" w:cs="Times New Roman"/>
          <w:b w:val="0"/>
          <w:bCs w:val="0"/>
          <w:color w:val="auto"/>
          <w:kern w:val="2"/>
          <w:sz w:val="32"/>
          <w:szCs w:val="32"/>
          <w:u w:val="none" w:color="auto"/>
          <w:lang w:val="en-US" w:eastAsia="zh-CN" w:bidi="ar-SA"/>
        </w:rPr>
        <w:fldChar w:fldCharType="separate"/>
      </w:r>
      <w:r>
        <w:rPr>
          <w:rStyle w:val="24"/>
          <w:rFonts w:hint="default" w:ascii="Times New Roman" w:hAnsi="Times New Roman" w:eastAsia="仿宋_GB2312" w:cs="Times New Roman"/>
          <w:b w:val="0"/>
          <w:bCs w:val="0"/>
          <w:color w:val="auto"/>
          <w:kern w:val="2"/>
          <w:sz w:val="32"/>
          <w:szCs w:val="32"/>
          <w:u w:val="none" w:color="auto"/>
          <w:lang w:val="en-US" w:eastAsia="zh-CN" w:bidi="ar-SA"/>
        </w:rPr>
        <w:t>《中华人民共和国禁毒法》</w:t>
      </w:r>
      <w:r>
        <w:rPr>
          <w:rFonts w:hint="default" w:ascii="Times New Roman" w:hAnsi="Times New Roman" w:eastAsia="仿宋_GB2312" w:cs="Times New Roman"/>
          <w:b w:val="0"/>
          <w:bCs w:val="0"/>
          <w:color w:val="auto"/>
          <w:kern w:val="2"/>
          <w:sz w:val="32"/>
          <w:szCs w:val="32"/>
          <w:u w:val="none" w:color="auto"/>
          <w:lang w:val="en-US" w:eastAsia="zh-CN" w:bidi="ar-SA"/>
        </w:rPr>
        <w:fldChar w:fldCharType="end"/>
      </w:r>
      <w:r>
        <w:rPr>
          <w:rFonts w:hint="default" w:ascii="Times New Roman" w:hAnsi="Times New Roman" w:eastAsia="仿宋_GB2312" w:cs="Times New Roman"/>
          <w:b w:val="0"/>
          <w:bCs w:val="0"/>
          <w:color w:val="auto"/>
          <w:kern w:val="2"/>
          <w:sz w:val="32"/>
          <w:szCs w:val="32"/>
          <w:u w:val="none" w:color="auto"/>
          <w:lang w:val="en-US" w:eastAsia="zh-CN" w:bidi="ar-SA"/>
        </w:rPr>
        <w:fldChar w:fldCharType="begin"/>
      </w:r>
      <w:r>
        <w:rPr>
          <w:rFonts w:hint="default" w:ascii="Times New Roman" w:hAnsi="Times New Roman" w:eastAsia="仿宋_GB2312" w:cs="Times New Roman"/>
          <w:b w:val="0"/>
          <w:bCs w:val="0"/>
          <w:color w:val="auto"/>
          <w:kern w:val="2"/>
          <w:sz w:val="32"/>
          <w:szCs w:val="32"/>
          <w:u w:val="none" w:color="auto"/>
          <w:lang w:val="en-US" w:eastAsia="zh-CN" w:bidi="ar-SA"/>
        </w:rPr>
        <w:instrText xml:space="preserve"> HYPERLINK "https://www.mps.gov.cn/n6557558/c8468523/content.html" </w:instrText>
      </w:r>
      <w:r>
        <w:rPr>
          <w:rFonts w:hint="default" w:ascii="Times New Roman" w:hAnsi="Times New Roman" w:eastAsia="仿宋_GB2312" w:cs="Times New Roman"/>
          <w:b w:val="0"/>
          <w:bCs w:val="0"/>
          <w:color w:val="auto"/>
          <w:kern w:val="2"/>
          <w:sz w:val="32"/>
          <w:szCs w:val="32"/>
          <w:u w:val="none" w:color="auto"/>
          <w:lang w:val="en-US" w:eastAsia="zh-CN" w:bidi="ar-SA"/>
        </w:rPr>
        <w:fldChar w:fldCharType="separate"/>
      </w:r>
      <w:r>
        <w:rPr>
          <w:rStyle w:val="23"/>
          <w:rFonts w:hint="default" w:ascii="Times New Roman" w:hAnsi="Times New Roman" w:eastAsia="仿宋_GB2312" w:cs="Times New Roman"/>
          <w:b w:val="0"/>
          <w:bCs w:val="0"/>
          <w:color w:val="auto"/>
          <w:kern w:val="2"/>
          <w:sz w:val="32"/>
          <w:szCs w:val="32"/>
          <w:u w:val="none" w:color="auto"/>
          <w:lang w:val="en-US" w:eastAsia="zh-CN" w:bidi="ar-SA"/>
        </w:rPr>
        <w:t>《中华人民共和国反有组织犯罪法》</w:t>
      </w:r>
      <w:r>
        <w:rPr>
          <w:rFonts w:hint="default" w:ascii="Times New Roman" w:hAnsi="Times New Roman" w:eastAsia="仿宋_GB2312" w:cs="Times New Roman"/>
          <w:b w:val="0"/>
          <w:bCs w:val="0"/>
          <w:color w:val="auto"/>
          <w:kern w:val="2"/>
          <w:sz w:val="32"/>
          <w:szCs w:val="32"/>
          <w:u w:val="none" w:color="auto"/>
          <w:lang w:val="en-US" w:eastAsia="zh-CN" w:bidi="ar-SA"/>
        </w:rPr>
        <w:fldChar w:fldCharType="end"/>
      </w:r>
      <w:r>
        <w:rPr>
          <w:rFonts w:hint="default" w:ascii="Times New Roman" w:hAnsi="Times New Roman" w:eastAsia="仿宋_GB2312" w:cs="Times New Roman"/>
          <w:b w:val="0"/>
          <w:bCs w:val="0"/>
          <w:color w:val="auto"/>
          <w:kern w:val="2"/>
          <w:sz w:val="32"/>
          <w:szCs w:val="32"/>
          <w:u w:val="none" w:color="auto"/>
          <w:lang w:val="en-US" w:eastAsia="zh-CN" w:bidi="ar-SA"/>
        </w:rPr>
        <w:t>等纪法规章，开展一次国家安全、消防、交通、反诈等各类安全教育。</w:t>
      </w:r>
    </w:p>
    <w:p w14:paraId="711ACB92">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30" w:lineRule="exact"/>
        <w:ind w:firstLine="640" w:firstLineChars="200"/>
        <w:jc w:val="both"/>
        <w:textAlignment w:val="auto"/>
        <w:rPr>
          <w:rFonts w:hint="default" w:ascii="Times New Roman" w:hAnsi="Times New Roman" w:eastAsia="黑体" w:cs="Times New Roman"/>
          <w:color w:val="auto"/>
          <w:spacing w:val="0"/>
          <w:kern w:val="0"/>
          <w:sz w:val="32"/>
          <w:szCs w:val="32"/>
          <w:highlight w:val="none"/>
          <w:u w:val="none" w:color="auto"/>
          <w:lang w:val="en-US" w:eastAsia="zh-CN"/>
        </w:rPr>
      </w:pPr>
      <w:r>
        <w:rPr>
          <w:rFonts w:hint="default" w:ascii="Times New Roman" w:hAnsi="Times New Roman" w:eastAsia="黑体" w:cs="Times New Roman"/>
          <w:color w:val="auto"/>
          <w:spacing w:val="0"/>
          <w:kern w:val="0"/>
          <w:sz w:val="32"/>
          <w:szCs w:val="32"/>
          <w:highlight w:val="none"/>
          <w:u w:val="none" w:color="auto"/>
          <w:lang w:val="en-US" w:eastAsia="zh-CN"/>
        </w:rPr>
        <w:t>四、有关要求</w:t>
      </w:r>
    </w:p>
    <w:p w14:paraId="439789AF">
      <w:pPr>
        <w:pStyle w:val="17"/>
        <w:keepNext w:val="0"/>
        <w:keepLines w:val="0"/>
        <w:pageBreakBefore w:val="0"/>
        <w:widowControl w:val="0"/>
        <w:kinsoku/>
        <w:wordWrap/>
        <w:overflowPunct/>
        <w:topLinePunct w:val="0"/>
        <w:autoSpaceDE/>
        <w:autoSpaceDN/>
        <w:bidi w:val="0"/>
        <w:spacing w:line="530" w:lineRule="exact"/>
        <w:textAlignment w:val="auto"/>
        <w:rPr>
          <w:rFonts w:hint="default" w:ascii="Times New Roman" w:hAnsi="Times New Roman" w:eastAsia="楷体_GB2312" w:cs="Times New Roman"/>
          <w:b/>
          <w:bCs/>
          <w:color w:val="auto"/>
          <w:kern w:val="2"/>
          <w:sz w:val="32"/>
          <w:szCs w:val="32"/>
          <w:u w:val="none" w:color="auto"/>
          <w:lang w:val="en-US" w:eastAsia="zh-CN" w:bidi="ar-SA"/>
        </w:rPr>
      </w:pPr>
      <w:r>
        <w:rPr>
          <w:rFonts w:hint="default" w:ascii="Times New Roman" w:hAnsi="Times New Roman" w:eastAsia="楷体_GB2312" w:cs="Times New Roman"/>
          <w:b/>
          <w:bCs/>
          <w:color w:val="auto"/>
          <w:kern w:val="2"/>
          <w:sz w:val="32"/>
          <w:szCs w:val="32"/>
          <w:u w:val="none" w:color="auto"/>
          <w:lang w:val="en-US" w:eastAsia="zh-CN" w:bidi="ar-SA"/>
        </w:rPr>
        <w:t>1.总结树立和践行正确政绩观学习教育。</w:t>
      </w:r>
      <w:r>
        <w:rPr>
          <w:rFonts w:hint="default" w:ascii="Times New Roman" w:hAnsi="Times New Roman" w:eastAsia="仿宋_GB2312" w:cs="Times New Roman"/>
          <w:color w:val="auto"/>
          <w:kern w:val="2"/>
          <w:sz w:val="32"/>
          <w:szCs w:val="32"/>
          <w:u w:val="none" w:color="auto"/>
          <w:lang w:val="en-US" w:eastAsia="zh-CN" w:bidi="ar-SA"/>
        </w:rPr>
        <w:t>各党支部在安排好本月支部主题党日活动的同时，统筹做好学习教育总结收尾工作，并于9月</w:t>
      </w:r>
      <w:r>
        <w:rPr>
          <w:rFonts w:hint="eastAsia" w:ascii="Times New Roman" w:hAnsi="Times New Roman" w:cs="Times New Roman"/>
          <w:color w:val="auto"/>
          <w:kern w:val="2"/>
          <w:sz w:val="32"/>
          <w:szCs w:val="32"/>
          <w:u w:val="none" w:color="auto"/>
          <w:lang w:val="en-US" w:eastAsia="zh-CN" w:bidi="ar-SA"/>
        </w:rPr>
        <w:t>16日前</w:t>
      </w:r>
      <w:r>
        <w:rPr>
          <w:rFonts w:hint="default" w:ascii="Times New Roman" w:hAnsi="Times New Roman" w:eastAsia="仿宋_GB2312" w:cs="Times New Roman"/>
          <w:color w:val="auto"/>
          <w:kern w:val="2"/>
          <w:sz w:val="32"/>
          <w:szCs w:val="32"/>
          <w:u w:val="none" w:color="auto"/>
          <w:lang w:val="en-US" w:eastAsia="zh-CN" w:bidi="ar-SA"/>
        </w:rPr>
        <w:t>通过支部党员大会、支部委员会会议等进行总结，进一步巩固扩展学习教育成果。</w:t>
      </w:r>
    </w:p>
    <w:p w14:paraId="62BDE5AD">
      <w:pPr>
        <w:pStyle w:val="17"/>
        <w:keepNext w:val="0"/>
        <w:keepLines w:val="0"/>
        <w:pageBreakBefore w:val="0"/>
        <w:widowControl w:val="0"/>
        <w:kinsoku/>
        <w:wordWrap/>
        <w:overflowPunct/>
        <w:topLinePunct w:val="0"/>
        <w:autoSpaceDE/>
        <w:autoSpaceDN/>
        <w:bidi w:val="0"/>
        <w:spacing w:line="530" w:lineRule="exact"/>
        <w:textAlignment w:val="auto"/>
        <w:rPr>
          <w:rFonts w:hint="default" w:ascii="Times New Roman" w:hAnsi="Times New Roman" w:eastAsia="仿宋_GB2312" w:cs="Times New Roman"/>
          <w:color w:val="auto"/>
          <w:kern w:val="2"/>
          <w:sz w:val="32"/>
          <w:szCs w:val="32"/>
          <w:u w:val="none" w:color="auto"/>
          <w:lang w:val="en-US" w:eastAsia="zh-CN" w:bidi="ar-SA"/>
        </w:rPr>
      </w:pPr>
      <w:r>
        <w:rPr>
          <w:rFonts w:hint="default" w:ascii="Times New Roman" w:hAnsi="Times New Roman" w:eastAsia="楷体_GB2312" w:cs="Times New Roman"/>
          <w:b/>
          <w:bCs/>
          <w:color w:val="auto"/>
          <w:kern w:val="2"/>
          <w:sz w:val="32"/>
          <w:szCs w:val="32"/>
          <w:u w:val="none" w:color="auto"/>
          <w:lang w:val="en-US" w:eastAsia="zh-CN" w:bidi="ar-SA"/>
        </w:rPr>
        <w:t>2.认真落实学校2026年中层干部务虚会精神。</w:t>
      </w:r>
      <w:r>
        <w:rPr>
          <w:rFonts w:hint="default" w:ascii="Times New Roman" w:hAnsi="Times New Roman" w:eastAsia="仿宋_GB2312" w:cs="Times New Roman"/>
          <w:color w:val="auto"/>
          <w:kern w:val="2"/>
          <w:sz w:val="32"/>
          <w:szCs w:val="32"/>
          <w:u w:val="none" w:color="auto"/>
          <w:lang w:val="en-US" w:eastAsia="zh-CN" w:bidi="ar-SA"/>
        </w:rPr>
        <w:t>各</w:t>
      </w:r>
      <w:r>
        <w:rPr>
          <w:rFonts w:hint="eastAsia" w:ascii="Times New Roman" w:hAnsi="Times New Roman" w:cs="Times New Roman"/>
          <w:color w:val="auto"/>
          <w:kern w:val="2"/>
          <w:sz w:val="32"/>
          <w:szCs w:val="32"/>
          <w:u w:val="none" w:color="auto"/>
          <w:lang w:val="en-US" w:eastAsia="zh-CN" w:bidi="ar-SA"/>
        </w:rPr>
        <w:t>二级</w:t>
      </w:r>
      <w:r>
        <w:rPr>
          <w:rFonts w:hint="default" w:ascii="Times New Roman" w:hAnsi="Times New Roman" w:eastAsia="仿宋_GB2312" w:cs="Times New Roman"/>
          <w:color w:val="auto"/>
          <w:kern w:val="2"/>
          <w:sz w:val="32"/>
          <w:szCs w:val="32"/>
          <w:u w:val="none" w:color="auto"/>
          <w:lang w:val="en-US" w:eastAsia="zh-CN" w:bidi="ar-SA"/>
        </w:rPr>
        <w:t>党组织要聚焦重点、扛稳责任，向全体师生传达务虚会精神，引导全校上下锚定目标加油干，只争朝夕抓落实，共同推动</w:t>
      </w:r>
      <w:r>
        <w:rPr>
          <w:rFonts w:hint="eastAsia" w:ascii="Times New Roman" w:hAnsi="Times New Roman" w:cs="Times New Roman"/>
          <w:color w:val="auto"/>
          <w:kern w:val="2"/>
          <w:sz w:val="32"/>
          <w:szCs w:val="32"/>
          <w:u w:val="none" w:color="auto"/>
          <w:lang w:val="en-US" w:eastAsia="zh-CN" w:bidi="ar-SA"/>
        </w:rPr>
        <w:t>学校各项事业高质量发展。</w:t>
      </w:r>
    </w:p>
    <w:p w14:paraId="3C1508A9">
      <w:pPr>
        <w:pStyle w:val="17"/>
        <w:keepNext w:val="0"/>
        <w:keepLines w:val="0"/>
        <w:pageBreakBefore w:val="0"/>
        <w:widowControl w:val="0"/>
        <w:kinsoku/>
        <w:wordWrap/>
        <w:overflowPunct/>
        <w:topLinePunct w:val="0"/>
        <w:autoSpaceDE/>
        <w:autoSpaceDN/>
        <w:bidi w:val="0"/>
        <w:spacing w:line="530" w:lineRule="exact"/>
        <w:textAlignment w:val="auto"/>
        <w:rPr>
          <w:rFonts w:hint="default" w:ascii="Times New Roman" w:hAnsi="Times New Roman" w:eastAsia="仿宋_GB2312" w:cs="Times New Roman"/>
          <w:color w:val="auto"/>
          <w:kern w:val="2"/>
          <w:sz w:val="32"/>
          <w:szCs w:val="32"/>
          <w:u w:val="none" w:color="auto"/>
          <w:lang w:val="en-US" w:eastAsia="zh-CN" w:bidi="ar-SA"/>
        </w:rPr>
      </w:pPr>
      <w:r>
        <w:rPr>
          <w:rFonts w:hint="default" w:ascii="Times New Roman" w:hAnsi="Times New Roman" w:eastAsia="楷体_GB2312" w:cs="Times New Roman"/>
          <w:b/>
          <w:bCs/>
          <w:color w:val="auto"/>
          <w:kern w:val="2"/>
          <w:sz w:val="32"/>
          <w:szCs w:val="32"/>
          <w:u w:val="none" w:color="auto"/>
          <w:lang w:val="en-US" w:eastAsia="zh-CN" w:bidi="ar-SA"/>
        </w:rPr>
        <w:t>3.加强统筹安排。</w:t>
      </w:r>
      <w:r>
        <w:rPr>
          <w:rFonts w:hint="default" w:ascii="Times New Roman" w:hAnsi="Times New Roman" w:eastAsia="仿宋_GB2312" w:cs="Times New Roman"/>
          <w:color w:val="auto"/>
          <w:kern w:val="2"/>
          <w:sz w:val="32"/>
          <w:szCs w:val="32"/>
          <w:u w:val="none" w:color="auto"/>
          <w:lang w:val="en-US" w:eastAsia="zh-CN" w:bidi="ar-SA"/>
        </w:rPr>
        <w:t>各二级党组织要督促基层党组织结合实际制定</w:t>
      </w:r>
      <w:r>
        <w:rPr>
          <w:rFonts w:hint="default" w:ascii="Times New Roman" w:hAnsi="Times New Roman" w:cs="Times New Roman"/>
          <w:color w:val="auto"/>
          <w:kern w:val="2"/>
          <w:sz w:val="32"/>
          <w:szCs w:val="32"/>
          <w:u w:val="none" w:color="auto"/>
          <w:lang w:val="en-US" w:eastAsia="zh-CN" w:bidi="ar-SA"/>
        </w:rPr>
        <w:t>8、9</w:t>
      </w:r>
      <w:r>
        <w:rPr>
          <w:rFonts w:hint="default" w:ascii="Times New Roman" w:hAnsi="Times New Roman" w:eastAsia="仿宋_GB2312" w:cs="Times New Roman"/>
          <w:color w:val="auto"/>
          <w:kern w:val="2"/>
          <w:sz w:val="32"/>
          <w:szCs w:val="32"/>
          <w:u w:val="none" w:color="auto"/>
          <w:lang w:val="en-US" w:eastAsia="zh-CN" w:bidi="ar-SA"/>
        </w:rPr>
        <w:t>月份主题党日具体方案，确保重点突出、取得实效。各党支部要加强党员经常性教育管理，结合实际安排日常学习，确保学习常态长效。</w:t>
      </w:r>
    </w:p>
    <w:p w14:paraId="27E893DF">
      <w:pPr>
        <w:pStyle w:val="17"/>
        <w:keepNext w:val="0"/>
        <w:keepLines w:val="0"/>
        <w:pageBreakBefore w:val="0"/>
        <w:widowControl w:val="0"/>
        <w:kinsoku/>
        <w:wordWrap/>
        <w:overflowPunct/>
        <w:topLinePunct w:val="0"/>
        <w:autoSpaceDE/>
        <w:autoSpaceDN/>
        <w:bidi w:val="0"/>
        <w:spacing w:line="530" w:lineRule="exact"/>
        <w:textAlignment w:val="auto"/>
        <w:rPr>
          <w:rFonts w:hint="default" w:ascii="Times New Roman" w:hAnsi="Times New Roman" w:cs="Times New Roman"/>
          <w:color w:val="auto"/>
          <w:sz w:val="32"/>
          <w:szCs w:val="32"/>
          <w:u w:val="none" w:color="auto"/>
          <w:lang w:val="en-US" w:eastAsia="zh-CN"/>
        </w:rPr>
      </w:pPr>
    </w:p>
    <w:p w14:paraId="5803CF8B">
      <w:pPr>
        <w:pStyle w:val="17"/>
        <w:keepNext w:val="0"/>
        <w:keepLines w:val="0"/>
        <w:pageBreakBefore w:val="0"/>
        <w:widowControl w:val="0"/>
        <w:kinsoku/>
        <w:wordWrap/>
        <w:overflowPunct/>
        <w:topLinePunct w:val="0"/>
        <w:autoSpaceDE/>
        <w:autoSpaceDN/>
        <w:bidi w:val="0"/>
        <w:spacing w:line="530" w:lineRule="exact"/>
        <w:textAlignment w:val="auto"/>
        <w:rPr>
          <w:rFonts w:hint="default" w:ascii="Times New Roman" w:hAnsi="Times New Roman" w:cs="Times New Roman"/>
          <w:color w:val="auto"/>
          <w:sz w:val="32"/>
          <w:szCs w:val="32"/>
          <w:u w:val="none" w:color="auto"/>
          <w:lang w:val="en-US" w:eastAsia="zh-CN"/>
        </w:rPr>
      </w:pPr>
    </w:p>
    <w:p w14:paraId="506A1A61">
      <w:pPr>
        <w:keepNext w:val="0"/>
        <w:keepLines w:val="0"/>
        <w:pageBreakBefore w:val="0"/>
        <w:widowControl w:val="0"/>
        <w:kinsoku/>
        <w:wordWrap w:val="0"/>
        <w:overflowPunct/>
        <w:topLinePunct w:val="0"/>
        <w:autoSpaceDE/>
        <w:autoSpaceDN/>
        <w:bidi w:val="0"/>
        <w:adjustRightInd/>
        <w:snapToGrid/>
        <w:spacing w:line="530" w:lineRule="exact"/>
        <w:ind w:firstLine="640" w:firstLineChars="200"/>
        <w:jc w:val="center"/>
        <w:textAlignment w:val="auto"/>
        <w:outlineLvl w:val="9"/>
        <w:rPr>
          <w:rFonts w:hint="default" w:ascii="Times New Roman" w:hAnsi="Times New Roman" w:eastAsia="仿宋_GB2312" w:cs="Times New Roman"/>
          <w:color w:val="auto"/>
          <w:kern w:val="2"/>
          <w:sz w:val="32"/>
          <w:szCs w:val="32"/>
          <w:u w:val="none" w:color="auto"/>
          <w:lang w:val="en-US" w:eastAsia="zh-CN"/>
        </w:rPr>
      </w:pPr>
      <w:r>
        <w:rPr>
          <w:rFonts w:hint="default" w:ascii="Times New Roman" w:hAnsi="Times New Roman" w:eastAsia="仿宋_GB2312" w:cs="Times New Roman"/>
          <w:color w:val="auto"/>
          <w:kern w:val="2"/>
          <w:sz w:val="32"/>
          <w:szCs w:val="32"/>
          <w:u w:val="none" w:color="auto"/>
          <w:lang w:val="en-US" w:eastAsia="zh-CN"/>
        </w:rPr>
        <w:t xml:space="preserve">                                    党委组织部</w:t>
      </w:r>
    </w:p>
    <w:p w14:paraId="2706321D">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right"/>
        <w:textAlignment w:val="auto"/>
        <w:outlineLvl w:val="9"/>
        <w:rPr>
          <w:rFonts w:hint="default" w:ascii="Times New Roman" w:hAnsi="Times New Roman" w:eastAsia="仿宋_GB2312" w:cs="Times New Roman"/>
          <w:color w:val="auto"/>
          <w:spacing w:val="-6"/>
          <w:kern w:val="2"/>
          <w:sz w:val="32"/>
          <w:szCs w:val="32"/>
          <w:highlight w:val="none"/>
          <w:u w:val="none" w:color="auto"/>
          <w:lang w:val="en-US" w:eastAsia="zh-CN" w:bidi="ar-SA"/>
        </w:rPr>
      </w:pPr>
      <w:r>
        <w:rPr>
          <w:rFonts w:hint="default" w:ascii="Times New Roman" w:hAnsi="Times New Roman" w:eastAsia="仿宋_GB2312" w:cs="Times New Roman"/>
          <w:color w:val="auto"/>
          <w:kern w:val="2"/>
          <w:sz w:val="32"/>
          <w:szCs w:val="32"/>
          <w:u w:val="none" w:color="auto"/>
          <w:lang w:val="en-US" w:eastAsia="zh-CN"/>
        </w:rPr>
        <w:t>2026年9月</w:t>
      </w:r>
      <w:r>
        <w:rPr>
          <w:rFonts w:hint="eastAsia" w:ascii="Times New Roman" w:hAnsi="Times New Roman" w:eastAsia="仿宋_GB2312" w:cs="Times New Roman"/>
          <w:color w:val="auto"/>
          <w:kern w:val="2"/>
          <w:sz w:val="32"/>
          <w:szCs w:val="32"/>
          <w:u w:val="none" w:color="auto"/>
          <w:lang w:val="en-US" w:eastAsia="zh-CN"/>
        </w:rPr>
        <w:t>8</w:t>
      </w:r>
      <w:r>
        <w:rPr>
          <w:rFonts w:hint="default" w:ascii="Times New Roman" w:hAnsi="Times New Roman" w:eastAsia="仿宋_GB2312" w:cs="Times New Roman"/>
          <w:color w:val="auto"/>
          <w:kern w:val="2"/>
          <w:sz w:val="32"/>
          <w:szCs w:val="32"/>
          <w:u w:val="none" w:color="auto"/>
          <w:lang w:val="en-US" w:eastAsia="zh-CN"/>
        </w:rPr>
        <w:t>日</w:t>
      </w:r>
    </w:p>
    <w:bookmarkEnd w:id="1"/>
    <w:sectPr>
      <w:footerReference r:id="rId3" w:type="default"/>
      <w:pgSz w:w="11906" w:h="16838"/>
      <w:pgMar w:top="1587" w:right="1587" w:bottom="1417" w:left="1587"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D78C5">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184C28">
                          <w:pPr>
                            <w:pStyle w:val="12"/>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- 22 -</w:t>
                          </w:r>
                          <w:r>
                            <w:rPr>
                              <w:rFonts w:hint="eastAsia" w:ascii="宋体" w:hAnsi="宋体" w:eastAsia="宋体" w:cs="宋体"/>
                              <w:sz w:val="24"/>
                              <w:szCs w:val="24"/>
                            </w:rPr>
                            <w:fldChar w:fldCharType="end"/>
                          </w:r>
                        </w:p>
                      </w:txbxContent>
                    </wps:txbx>
                    <wps:bodyPr vert="horz" wrap="none" lIns="0" tIns="0" rIns="0" bIns="0" anchor="t" anchorCtr="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DzzAV03gEAAL4DAAAOAAAAAAAA&#10;AAEAIAAAAB4BAABkcnMvZTJvRG9jLnhtbFBLBQYAAAAABgAGAFkBAABuBQAAAAA=&#10;">
              <v:fill on="f" focussize="0,0"/>
              <v:stroke on="f"/>
              <v:imagedata o:title=""/>
              <o:lock v:ext="edit" aspectratio="f"/>
              <v:textbox inset="0mm,0mm,0mm,0mm" style="mso-fit-shape-to-text:t;">
                <w:txbxContent>
                  <w:p w14:paraId="26184C28">
                    <w:pPr>
                      <w:pStyle w:val="12"/>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- 22 -</w:t>
                    </w:r>
                    <w:r>
                      <w:rPr>
                        <w:rFonts w:hint="eastAsia" w:ascii="宋体" w:hAnsi="宋体" w:eastAsia="宋体" w:cs="宋体"/>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1YTJhNjFiMjUzYjgzNTk3OTkwYmJjYjJmNjE2Y2YifQ=="/>
  </w:docVars>
  <w:rsids>
    <w:rsidRoot w:val="00000000"/>
    <w:rsid w:val="0030157E"/>
    <w:rsid w:val="0035573B"/>
    <w:rsid w:val="005C6233"/>
    <w:rsid w:val="01190A8D"/>
    <w:rsid w:val="01483CE1"/>
    <w:rsid w:val="01804A4C"/>
    <w:rsid w:val="0195055F"/>
    <w:rsid w:val="019915B9"/>
    <w:rsid w:val="019915E4"/>
    <w:rsid w:val="01C317B2"/>
    <w:rsid w:val="01C81F50"/>
    <w:rsid w:val="01CA0DC8"/>
    <w:rsid w:val="020D1B53"/>
    <w:rsid w:val="024B3CAD"/>
    <w:rsid w:val="029376F1"/>
    <w:rsid w:val="02C67C2C"/>
    <w:rsid w:val="02E02349"/>
    <w:rsid w:val="02F269A2"/>
    <w:rsid w:val="0309004C"/>
    <w:rsid w:val="031408D6"/>
    <w:rsid w:val="036320C2"/>
    <w:rsid w:val="03751640"/>
    <w:rsid w:val="03A0137B"/>
    <w:rsid w:val="03A151E8"/>
    <w:rsid w:val="03CE7CF1"/>
    <w:rsid w:val="041D5D48"/>
    <w:rsid w:val="04242CB3"/>
    <w:rsid w:val="043C7C3E"/>
    <w:rsid w:val="04671367"/>
    <w:rsid w:val="04676971"/>
    <w:rsid w:val="04877A56"/>
    <w:rsid w:val="05084DA5"/>
    <w:rsid w:val="050B6D23"/>
    <w:rsid w:val="05623116"/>
    <w:rsid w:val="05AC4062"/>
    <w:rsid w:val="05F9785B"/>
    <w:rsid w:val="060100AB"/>
    <w:rsid w:val="060F48B5"/>
    <w:rsid w:val="063F3051"/>
    <w:rsid w:val="064A2D14"/>
    <w:rsid w:val="06670A78"/>
    <w:rsid w:val="066C559F"/>
    <w:rsid w:val="0685405F"/>
    <w:rsid w:val="07371321"/>
    <w:rsid w:val="074A1D85"/>
    <w:rsid w:val="07B677D7"/>
    <w:rsid w:val="07CE5D3E"/>
    <w:rsid w:val="07E5405F"/>
    <w:rsid w:val="081E558D"/>
    <w:rsid w:val="08A2341F"/>
    <w:rsid w:val="08B1373D"/>
    <w:rsid w:val="08D347CE"/>
    <w:rsid w:val="08E8165B"/>
    <w:rsid w:val="0917077D"/>
    <w:rsid w:val="091D2902"/>
    <w:rsid w:val="093A315C"/>
    <w:rsid w:val="0963384C"/>
    <w:rsid w:val="09711734"/>
    <w:rsid w:val="097D0382"/>
    <w:rsid w:val="099672BC"/>
    <w:rsid w:val="09E822FE"/>
    <w:rsid w:val="09EC528B"/>
    <w:rsid w:val="0A1C51A0"/>
    <w:rsid w:val="0A2A37A7"/>
    <w:rsid w:val="0A5B6057"/>
    <w:rsid w:val="0ABF3019"/>
    <w:rsid w:val="0AC132CF"/>
    <w:rsid w:val="0B310B66"/>
    <w:rsid w:val="0B3137A5"/>
    <w:rsid w:val="0B386582"/>
    <w:rsid w:val="0B493899"/>
    <w:rsid w:val="0B6145B3"/>
    <w:rsid w:val="0B700B3B"/>
    <w:rsid w:val="0BDF295F"/>
    <w:rsid w:val="0BEE4D5F"/>
    <w:rsid w:val="0C1D5F4E"/>
    <w:rsid w:val="0C222435"/>
    <w:rsid w:val="0C305E0B"/>
    <w:rsid w:val="0C773E8A"/>
    <w:rsid w:val="0CCC33C5"/>
    <w:rsid w:val="0CD21ED4"/>
    <w:rsid w:val="0D73024C"/>
    <w:rsid w:val="0DA53E69"/>
    <w:rsid w:val="0DC932D7"/>
    <w:rsid w:val="0DCD2DC7"/>
    <w:rsid w:val="0DDA1CDC"/>
    <w:rsid w:val="0E0522EB"/>
    <w:rsid w:val="0E5A2989"/>
    <w:rsid w:val="0E83792A"/>
    <w:rsid w:val="0EA55AF2"/>
    <w:rsid w:val="0EAA530E"/>
    <w:rsid w:val="0EB16245"/>
    <w:rsid w:val="0EFB1BB6"/>
    <w:rsid w:val="0F05325E"/>
    <w:rsid w:val="0F1027B5"/>
    <w:rsid w:val="0F254AB3"/>
    <w:rsid w:val="0F2D2BF7"/>
    <w:rsid w:val="0F2D5F6C"/>
    <w:rsid w:val="0F7B39CF"/>
    <w:rsid w:val="0FB00BF3"/>
    <w:rsid w:val="0FD3043D"/>
    <w:rsid w:val="10082C0D"/>
    <w:rsid w:val="102B0D3F"/>
    <w:rsid w:val="10474F1F"/>
    <w:rsid w:val="10596B94"/>
    <w:rsid w:val="10842A5F"/>
    <w:rsid w:val="109776BD"/>
    <w:rsid w:val="109C58B4"/>
    <w:rsid w:val="10CC0465"/>
    <w:rsid w:val="10FF719B"/>
    <w:rsid w:val="11075D68"/>
    <w:rsid w:val="1111772A"/>
    <w:rsid w:val="115D7E01"/>
    <w:rsid w:val="11665A0D"/>
    <w:rsid w:val="11AD029C"/>
    <w:rsid w:val="11B06C88"/>
    <w:rsid w:val="11C20769"/>
    <w:rsid w:val="11DE3E2A"/>
    <w:rsid w:val="11E37829"/>
    <w:rsid w:val="12386C7D"/>
    <w:rsid w:val="12E70D2D"/>
    <w:rsid w:val="12F90DCD"/>
    <w:rsid w:val="13166FBF"/>
    <w:rsid w:val="132F62D2"/>
    <w:rsid w:val="135D2E40"/>
    <w:rsid w:val="137F2DB6"/>
    <w:rsid w:val="1397402B"/>
    <w:rsid w:val="1399374C"/>
    <w:rsid w:val="13C02A16"/>
    <w:rsid w:val="146200F4"/>
    <w:rsid w:val="15175270"/>
    <w:rsid w:val="15346301"/>
    <w:rsid w:val="153F761C"/>
    <w:rsid w:val="15972BD7"/>
    <w:rsid w:val="15A44D56"/>
    <w:rsid w:val="15AF50DE"/>
    <w:rsid w:val="15FD33A9"/>
    <w:rsid w:val="1603028F"/>
    <w:rsid w:val="16383A4B"/>
    <w:rsid w:val="170744ED"/>
    <w:rsid w:val="17141A67"/>
    <w:rsid w:val="171C43EE"/>
    <w:rsid w:val="1739327C"/>
    <w:rsid w:val="17451C21"/>
    <w:rsid w:val="17502643"/>
    <w:rsid w:val="1791130A"/>
    <w:rsid w:val="17D406AA"/>
    <w:rsid w:val="180513B0"/>
    <w:rsid w:val="181E7FE1"/>
    <w:rsid w:val="181F6915"/>
    <w:rsid w:val="18543AF3"/>
    <w:rsid w:val="18A87649"/>
    <w:rsid w:val="18B0568E"/>
    <w:rsid w:val="18DE5645"/>
    <w:rsid w:val="18F03E0E"/>
    <w:rsid w:val="190A1374"/>
    <w:rsid w:val="19140901"/>
    <w:rsid w:val="195530FA"/>
    <w:rsid w:val="19706CFD"/>
    <w:rsid w:val="197463EB"/>
    <w:rsid w:val="19946818"/>
    <w:rsid w:val="19C239FC"/>
    <w:rsid w:val="19EE0AD5"/>
    <w:rsid w:val="19F8741E"/>
    <w:rsid w:val="19FD67E3"/>
    <w:rsid w:val="1A0758B3"/>
    <w:rsid w:val="1A18709E"/>
    <w:rsid w:val="1A470CD2"/>
    <w:rsid w:val="1A7B11E0"/>
    <w:rsid w:val="1A9A6727"/>
    <w:rsid w:val="1AA76A5F"/>
    <w:rsid w:val="1AEE2320"/>
    <w:rsid w:val="1B1F61B5"/>
    <w:rsid w:val="1B244243"/>
    <w:rsid w:val="1B46630B"/>
    <w:rsid w:val="1B574618"/>
    <w:rsid w:val="1BB35D7F"/>
    <w:rsid w:val="1BB35DAC"/>
    <w:rsid w:val="1C006A5E"/>
    <w:rsid w:val="1C297D63"/>
    <w:rsid w:val="1C3465FA"/>
    <w:rsid w:val="1C5D43F4"/>
    <w:rsid w:val="1C6045C1"/>
    <w:rsid w:val="1D31792E"/>
    <w:rsid w:val="1D4C3374"/>
    <w:rsid w:val="1D933221"/>
    <w:rsid w:val="1DE94ECA"/>
    <w:rsid w:val="1E04118C"/>
    <w:rsid w:val="1E4C46EE"/>
    <w:rsid w:val="1E6831F0"/>
    <w:rsid w:val="1E8E5F2F"/>
    <w:rsid w:val="1E922F3C"/>
    <w:rsid w:val="1EA272E9"/>
    <w:rsid w:val="1EB81C17"/>
    <w:rsid w:val="1EE06087"/>
    <w:rsid w:val="1F2523E5"/>
    <w:rsid w:val="1F545CCE"/>
    <w:rsid w:val="1F874C93"/>
    <w:rsid w:val="1FB951D5"/>
    <w:rsid w:val="1FBE07C2"/>
    <w:rsid w:val="1FFB1A16"/>
    <w:rsid w:val="2000527E"/>
    <w:rsid w:val="2038512F"/>
    <w:rsid w:val="2099122F"/>
    <w:rsid w:val="20C462AC"/>
    <w:rsid w:val="20F62DC6"/>
    <w:rsid w:val="211254CD"/>
    <w:rsid w:val="21147090"/>
    <w:rsid w:val="2120506A"/>
    <w:rsid w:val="21582671"/>
    <w:rsid w:val="215E109E"/>
    <w:rsid w:val="21695393"/>
    <w:rsid w:val="218E3AA7"/>
    <w:rsid w:val="21956989"/>
    <w:rsid w:val="21A67760"/>
    <w:rsid w:val="22033BD2"/>
    <w:rsid w:val="22237A39"/>
    <w:rsid w:val="22261480"/>
    <w:rsid w:val="22303491"/>
    <w:rsid w:val="22327245"/>
    <w:rsid w:val="22680D8A"/>
    <w:rsid w:val="226A4C31"/>
    <w:rsid w:val="230C7A96"/>
    <w:rsid w:val="23185695"/>
    <w:rsid w:val="233A1CB8"/>
    <w:rsid w:val="23545AFB"/>
    <w:rsid w:val="23607DE2"/>
    <w:rsid w:val="23902475"/>
    <w:rsid w:val="245D3D7A"/>
    <w:rsid w:val="24906CE3"/>
    <w:rsid w:val="249C4E4A"/>
    <w:rsid w:val="24B14182"/>
    <w:rsid w:val="24DE1906"/>
    <w:rsid w:val="25193B07"/>
    <w:rsid w:val="251D40BA"/>
    <w:rsid w:val="256E2C8A"/>
    <w:rsid w:val="26441B2C"/>
    <w:rsid w:val="26551754"/>
    <w:rsid w:val="26783BDC"/>
    <w:rsid w:val="2688694A"/>
    <w:rsid w:val="268E17E8"/>
    <w:rsid w:val="26A26F8C"/>
    <w:rsid w:val="26F329AB"/>
    <w:rsid w:val="27376E43"/>
    <w:rsid w:val="27473793"/>
    <w:rsid w:val="27673E35"/>
    <w:rsid w:val="27717046"/>
    <w:rsid w:val="27A3634D"/>
    <w:rsid w:val="27A40BE5"/>
    <w:rsid w:val="27C52A3D"/>
    <w:rsid w:val="28141F51"/>
    <w:rsid w:val="282A74BD"/>
    <w:rsid w:val="28326B90"/>
    <w:rsid w:val="289F0E31"/>
    <w:rsid w:val="293938F4"/>
    <w:rsid w:val="29491598"/>
    <w:rsid w:val="2977008C"/>
    <w:rsid w:val="29EE03C6"/>
    <w:rsid w:val="2A071C67"/>
    <w:rsid w:val="2A481CFC"/>
    <w:rsid w:val="2A696267"/>
    <w:rsid w:val="2A7506A3"/>
    <w:rsid w:val="2AA55C89"/>
    <w:rsid w:val="2AAF5C4C"/>
    <w:rsid w:val="2AB42678"/>
    <w:rsid w:val="2AB47391"/>
    <w:rsid w:val="2ABA2E6E"/>
    <w:rsid w:val="2ACB6489"/>
    <w:rsid w:val="2AE8703B"/>
    <w:rsid w:val="2B6A1F89"/>
    <w:rsid w:val="2BA74800"/>
    <w:rsid w:val="2BC25803"/>
    <w:rsid w:val="2C3A09A2"/>
    <w:rsid w:val="2C5D627B"/>
    <w:rsid w:val="2C6311B4"/>
    <w:rsid w:val="2CC1431D"/>
    <w:rsid w:val="2CD07D87"/>
    <w:rsid w:val="2D0852BD"/>
    <w:rsid w:val="2D2F00EA"/>
    <w:rsid w:val="2D9C2539"/>
    <w:rsid w:val="2DBB2F4E"/>
    <w:rsid w:val="2DBE47E5"/>
    <w:rsid w:val="2DC378EB"/>
    <w:rsid w:val="2DC45B3D"/>
    <w:rsid w:val="2DC8635E"/>
    <w:rsid w:val="2DD0169B"/>
    <w:rsid w:val="2E1D349F"/>
    <w:rsid w:val="2E60143D"/>
    <w:rsid w:val="2EAD65D1"/>
    <w:rsid w:val="2EB23BE8"/>
    <w:rsid w:val="2ECC182D"/>
    <w:rsid w:val="2EF50E80"/>
    <w:rsid w:val="2F3F2FA2"/>
    <w:rsid w:val="2F442CE4"/>
    <w:rsid w:val="2F812DA2"/>
    <w:rsid w:val="2F8F3F29"/>
    <w:rsid w:val="2FAF45CB"/>
    <w:rsid w:val="2FC15B5E"/>
    <w:rsid w:val="30402D5B"/>
    <w:rsid w:val="3060138D"/>
    <w:rsid w:val="30833CF2"/>
    <w:rsid w:val="30BE42D3"/>
    <w:rsid w:val="30C754D4"/>
    <w:rsid w:val="30D140CD"/>
    <w:rsid w:val="30D56125"/>
    <w:rsid w:val="31091AB9"/>
    <w:rsid w:val="311E5564"/>
    <w:rsid w:val="31A20D1E"/>
    <w:rsid w:val="31BC272A"/>
    <w:rsid w:val="31DA1E74"/>
    <w:rsid w:val="321F2D5F"/>
    <w:rsid w:val="32256CA4"/>
    <w:rsid w:val="327619D7"/>
    <w:rsid w:val="32CC2E42"/>
    <w:rsid w:val="32CE6585"/>
    <w:rsid w:val="33655F67"/>
    <w:rsid w:val="337B536E"/>
    <w:rsid w:val="33B67457"/>
    <w:rsid w:val="33BF3849"/>
    <w:rsid w:val="341A6A97"/>
    <w:rsid w:val="34B838A6"/>
    <w:rsid w:val="34DE7F42"/>
    <w:rsid w:val="35103416"/>
    <w:rsid w:val="35472BB0"/>
    <w:rsid w:val="354730EF"/>
    <w:rsid w:val="355968DE"/>
    <w:rsid w:val="355C70F0"/>
    <w:rsid w:val="356D1397"/>
    <w:rsid w:val="35DC154A"/>
    <w:rsid w:val="35F6720F"/>
    <w:rsid w:val="35FB7678"/>
    <w:rsid w:val="363A585F"/>
    <w:rsid w:val="36873BAC"/>
    <w:rsid w:val="368A1019"/>
    <w:rsid w:val="368C7DA3"/>
    <w:rsid w:val="36A209E6"/>
    <w:rsid w:val="37121347"/>
    <w:rsid w:val="37737C8C"/>
    <w:rsid w:val="37845D66"/>
    <w:rsid w:val="37863E63"/>
    <w:rsid w:val="37A45917"/>
    <w:rsid w:val="37CF5B01"/>
    <w:rsid w:val="37E371D5"/>
    <w:rsid w:val="37F214F9"/>
    <w:rsid w:val="37FC2378"/>
    <w:rsid w:val="382611A3"/>
    <w:rsid w:val="38A618FA"/>
    <w:rsid w:val="38B001A3"/>
    <w:rsid w:val="39113830"/>
    <w:rsid w:val="3954715A"/>
    <w:rsid w:val="39606B15"/>
    <w:rsid w:val="39806F74"/>
    <w:rsid w:val="39972A38"/>
    <w:rsid w:val="39A23DF3"/>
    <w:rsid w:val="3A192BD1"/>
    <w:rsid w:val="3A291AAD"/>
    <w:rsid w:val="3A3F22FD"/>
    <w:rsid w:val="3A400DC4"/>
    <w:rsid w:val="3A482DC6"/>
    <w:rsid w:val="3A4D1A15"/>
    <w:rsid w:val="3A6D130B"/>
    <w:rsid w:val="3A726921"/>
    <w:rsid w:val="3AC6306A"/>
    <w:rsid w:val="3ACE7652"/>
    <w:rsid w:val="3AF26972"/>
    <w:rsid w:val="3B4B7584"/>
    <w:rsid w:val="3B5171E0"/>
    <w:rsid w:val="3BC67464"/>
    <w:rsid w:val="3C0A25A0"/>
    <w:rsid w:val="3C446106"/>
    <w:rsid w:val="3C9859A4"/>
    <w:rsid w:val="3CE61FA1"/>
    <w:rsid w:val="3CF90FF0"/>
    <w:rsid w:val="3CFF707C"/>
    <w:rsid w:val="3D2D4E93"/>
    <w:rsid w:val="3D550288"/>
    <w:rsid w:val="3D6D2434"/>
    <w:rsid w:val="3D7229EF"/>
    <w:rsid w:val="3D770259"/>
    <w:rsid w:val="3D7A5616"/>
    <w:rsid w:val="3D7E66FB"/>
    <w:rsid w:val="3E41726A"/>
    <w:rsid w:val="3E540442"/>
    <w:rsid w:val="3E6F5651"/>
    <w:rsid w:val="3E736E5C"/>
    <w:rsid w:val="3EC80BAE"/>
    <w:rsid w:val="3EC84366"/>
    <w:rsid w:val="3F682582"/>
    <w:rsid w:val="3FC774C1"/>
    <w:rsid w:val="3FEE61BC"/>
    <w:rsid w:val="407A0547"/>
    <w:rsid w:val="407A652F"/>
    <w:rsid w:val="40C41559"/>
    <w:rsid w:val="40D6427E"/>
    <w:rsid w:val="40E623A8"/>
    <w:rsid w:val="4147136E"/>
    <w:rsid w:val="4188737D"/>
    <w:rsid w:val="41C96483"/>
    <w:rsid w:val="41FC5C0D"/>
    <w:rsid w:val="42017CF0"/>
    <w:rsid w:val="420821DB"/>
    <w:rsid w:val="4242622A"/>
    <w:rsid w:val="42734506"/>
    <w:rsid w:val="42BC4BDD"/>
    <w:rsid w:val="42D068DB"/>
    <w:rsid w:val="43092EE8"/>
    <w:rsid w:val="43282273"/>
    <w:rsid w:val="43525542"/>
    <w:rsid w:val="43657B74"/>
    <w:rsid w:val="43813731"/>
    <w:rsid w:val="43B23D9B"/>
    <w:rsid w:val="43E002E0"/>
    <w:rsid w:val="43EA356E"/>
    <w:rsid w:val="43EA577A"/>
    <w:rsid w:val="44140E20"/>
    <w:rsid w:val="446F74C5"/>
    <w:rsid w:val="44D37FBC"/>
    <w:rsid w:val="44FD0B3A"/>
    <w:rsid w:val="451B09C3"/>
    <w:rsid w:val="452C41B1"/>
    <w:rsid w:val="4550158D"/>
    <w:rsid w:val="45C50D2D"/>
    <w:rsid w:val="45C53DA9"/>
    <w:rsid w:val="462D1423"/>
    <w:rsid w:val="46445615"/>
    <w:rsid w:val="46461F1F"/>
    <w:rsid w:val="464E3D9E"/>
    <w:rsid w:val="466E4B7A"/>
    <w:rsid w:val="46C06CDB"/>
    <w:rsid w:val="46D87408"/>
    <w:rsid w:val="47013507"/>
    <w:rsid w:val="472445EF"/>
    <w:rsid w:val="475C44C2"/>
    <w:rsid w:val="476358E5"/>
    <w:rsid w:val="47691CF5"/>
    <w:rsid w:val="47B3538E"/>
    <w:rsid w:val="47B35EFB"/>
    <w:rsid w:val="48401E0D"/>
    <w:rsid w:val="488D2AB6"/>
    <w:rsid w:val="4898248C"/>
    <w:rsid w:val="48A745F8"/>
    <w:rsid w:val="48B31CA4"/>
    <w:rsid w:val="48FF05DF"/>
    <w:rsid w:val="49BC54C3"/>
    <w:rsid w:val="49C34AA3"/>
    <w:rsid w:val="49C56609"/>
    <w:rsid w:val="49D557B4"/>
    <w:rsid w:val="4A474213"/>
    <w:rsid w:val="4A7B17F6"/>
    <w:rsid w:val="4AAB264B"/>
    <w:rsid w:val="4B07651B"/>
    <w:rsid w:val="4B3907F9"/>
    <w:rsid w:val="4B3D2633"/>
    <w:rsid w:val="4B9A1F5D"/>
    <w:rsid w:val="4C0F5D7E"/>
    <w:rsid w:val="4C795349"/>
    <w:rsid w:val="4D245859"/>
    <w:rsid w:val="4D481BC4"/>
    <w:rsid w:val="4D713CCB"/>
    <w:rsid w:val="4DCD7724"/>
    <w:rsid w:val="4E71571D"/>
    <w:rsid w:val="4E827C3B"/>
    <w:rsid w:val="4E8C2F64"/>
    <w:rsid w:val="4ED1373E"/>
    <w:rsid w:val="4EE859EB"/>
    <w:rsid w:val="4EF14115"/>
    <w:rsid w:val="4F42290E"/>
    <w:rsid w:val="4F5B752C"/>
    <w:rsid w:val="4F9D5D96"/>
    <w:rsid w:val="4FE30116"/>
    <w:rsid w:val="4FF1021C"/>
    <w:rsid w:val="4FFE2629"/>
    <w:rsid w:val="50296DE4"/>
    <w:rsid w:val="503671A1"/>
    <w:rsid w:val="503C293A"/>
    <w:rsid w:val="503E30D6"/>
    <w:rsid w:val="50474698"/>
    <w:rsid w:val="50584742"/>
    <w:rsid w:val="507D0549"/>
    <w:rsid w:val="50923421"/>
    <w:rsid w:val="50AB3C6D"/>
    <w:rsid w:val="50CA6E7C"/>
    <w:rsid w:val="513242BC"/>
    <w:rsid w:val="513C227F"/>
    <w:rsid w:val="515B3813"/>
    <w:rsid w:val="51693ED3"/>
    <w:rsid w:val="516C1183"/>
    <w:rsid w:val="51811177"/>
    <w:rsid w:val="5207457B"/>
    <w:rsid w:val="523A6198"/>
    <w:rsid w:val="528943B0"/>
    <w:rsid w:val="529E01EF"/>
    <w:rsid w:val="52B31D8E"/>
    <w:rsid w:val="52D01FDF"/>
    <w:rsid w:val="52D11A74"/>
    <w:rsid w:val="52D820F8"/>
    <w:rsid w:val="534E0BBA"/>
    <w:rsid w:val="53651F74"/>
    <w:rsid w:val="5415543D"/>
    <w:rsid w:val="543754F2"/>
    <w:rsid w:val="543E1581"/>
    <w:rsid w:val="5472334E"/>
    <w:rsid w:val="54771FC6"/>
    <w:rsid w:val="548E0CE5"/>
    <w:rsid w:val="550D227A"/>
    <w:rsid w:val="558477DD"/>
    <w:rsid w:val="55986DE4"/>
    <w:rsid w:val="55A1581D"/>
    <w:rsid w:val="55AE4859"/>
    <w:rsid w:val="56266092"/>
    <w:rsid w:val="5633275D"/>
    <w:rsid w:val="56471124"/>
    <w:rsid w:val="56487015"/>
    <w:rsid w:val="567A4822"/>
    <w:rsid w:val="567B0DD0"/>
    <w:rsid w:val="569B0ECA"/>
    <w:rsid w:val="569B7C85"/>
    <w:rsid w:val="569C5C87"/>
    <w:rsid w:val="56A16902"/>
    <w:rsid w:val="56A6494D"/>
    <w:rsid w:val="56B23ED5"/>
    <w:rsid w:val="57376AD1"/>
    <w:rsid w:val="578A388F"/>
    <w:rsid w:val="579E1E3F"/>
    <w:rsid w:val="57AF65D0"/>
    <w:rsid w:val="58F942B4"/>
    <w:rsid w:val="59215591"/>
    <w:rsid w:val="594537D5"/>
    <w:rsid w:val="595005DB"/>
    <w:rsid w:val="595B4B1E"/>
    <w:rsid w:val="599779CB"/>
    <w:rsid w:val="59D26920"/>
    <w:rsid w:val="59EE56E6"/>
    <w:rsid w:val="5A0B2F09"/>
    <w:rsid w:val="5ABE637F"/>
    <w:rsid w:val="5AC32B55"/>
    <w:rsid w:val="5ACC643F"/>
    <w:rsid w:val="5AEC6712"/>
    <w:rsid w:val="5B01367D"/>
    <w:rsid w:val="5B18087C"/>
    <w:rsid w:val="5B370E4D"/>
    <w:rsid w:val="5B475DD4"/>
    <w:rsid w:val="5B8211DE"/>
    <w:rsid w:val="5B9718EC"/>
    <w:rsid w:val="5BB13CF8"/>
    <w:rsid w:val="5BD14188"/>
    <w:rsid w:val="5BE05C3A"/>
    <w:rsid w:val="5BF035DD"/>
    <w:rsid w:val="5C186ED1"/>
    <w:rsid w:val="5C2B0C96"/>
    <w:rsid w:val="5CD52BFE"/>
    <w:rsid w:val="5CD60AD9"/>
    <w:rsid w:val="5D515235"/>
    <w:rsid w:val="5D580A59"/>
    <w:rsid w:val="5D5B2913"/>
    <w:rsid w:val="5D866BA8"/>
    <w:rsid w:val="5D905A6C"/>
    <w:rsid w:val="5DC435DD"/>
    <w:rsid w:val="5DD60F14"/>
    <w:rsid w:val="5DF040A9"/>
    <w:rsid w:val="5E1974A7"/>
    <w:rsid w:val="5E1B39AC"/>
    <w:rsid w:val="5E3F7CAB"/>
    <w:rsid w:val="5E4B501A"/>
    <w:rsid w:val="5E4D706D"/>
    <w:rsid w:val="5E820631"/>
    <w:rsid w:val="5E884EC4"/>
    <w:rsid w:val="5EAA406A"/>
    <w:rsid w:val="5F514A1C"/>
    <w:rsid w:val="5F517593"/>
    <w:rsid w:val="5F665A89"/>
    <w:rsid w:val="5F667C7B"/>
    <w:rsid w:val="5F926F9A"/>
    <w:rsid w:val="5FA55625"/>
    <w:rsid w:val="604F5E9C"/>
    <w:rsid w:val="60873251"/>
    <w:rsid w:val="608F2D3D"/>
    <w:rsid w:val="6098413C"/>
    <w:rsid w:val="611173EB"/>
    <w:rsid w:val="611D7686"/>
    <w:rsid w:val="61453B98"/>
    <w:rsid w:val="614B11AE"/>
    <w:rsid w:val="618C17C7"/>
    <w:rsid w:val="61E515C0"/>
    <w:rsid w:val="61EF6783"/>
    <w:rsid w:val="620D5E27"/>
    <w:rsid w:val="625A3E26"/>
    <w:rsid w:val="626B2AF1"/>
    <w:rsid w:val="626D784A"/>
    <w:rsid w:val="62AA6001"/>
    <w:rsid w:val="62D022B3"/>
    <w:rsid w:val="62DE483A"/>
    <w:rsid w:val="636F140F"/>
    <w:rsid w:val="6389159B"/>
    <w:rsid w:val="63B870BD"/>
    <w:rsid w:val="640A7195"/>
    <w:rsid w:val="641E704E"/>
    <w:rsid w:val="6468169A"/>
    <w:rsid w:val="6470717E"/>
    <w:rsid w:val="64A86918"/>
    <w:rsid w:val="64C72FAE"/>
    <w:rsid w:val="64D15E6F"/>
    <w:rsid w:val="64E52C82"/>
    <w:rsid w:val="65053FDE"/>
    <w:rsid w:val="65110877"/>
    <w:rsid w:val="654F0C1C"/>
    <w:rsid w:val="655D5954"/>
    <w:rsid w:val="659D3CDD"/>
    <w:rsid w:val="660E6C4E"/>
    <w:rsid w:val="66656CF9"/>
    <w:rsid w:val="666C1C85"/>
    <w:rsid w:val="668B4284"/>
    <w:rsid w:val="66951B17"/>
    <w:rsid w:val="66B1143A"/>
    <w:rsid w:val="66CD4D5B"/>
    <w:rsid w:val="66D116C1"/>
    <w:rsid w:val="67014055"/>
    <w:rsid w:val="673152EA"/>
    <w:rsid w:val="67363909"/>
    <w:rsid w:val="6792295F"/>
    <w:rsid w:val="67A8286B"/>
    <w:rsid w:val="67C269E2"/>
    <w:rsid w:val="681A3FD0"/>
    <w:rsid w:val="68402E30"/>
    <w:rsid w:val="684626D0"/>
    <w:rsid w:val="68662D72"/>
    <w:rsid w:val="686F12E8"/>
    <w:rsid w:val="688865EB"/>
    <w:rsid w:val="68B43ADD"/>
    <w:rsid w:val="68C50769"/>
    <w:rsid w:val="68C56A2A"/>
    <w:rsid w:val="68DE5130"/>
    <w:rsid w:val="68F53A10"/>
    <w:rsid w:val="691E022D"/>
    <w:rsid w:val="692F66C2"/>
    <w:rsid w:val="693E5A9D"/>
    <w:rsid w:val="6995229F"/>
    <w:rsid w:val="69BC6811"/>
    <w:rsid w:val="6A350C4E"/>
    <w:rsid w:val="6A3C4761"/>
    <w:rsid w:val="6A3D4D9A"/>
    <w:rsid w:val="6A5F2E7C"/>
    <w:rsid w:val="6AAA6528"/>
    <w:rsid w:val="6ABA1153"/>
    <w:rsid w:val="6B5F1797"/>
    <w:rsid w:val="6B947695"/>
    <w:rsid w:val="6BDD7130"/>
    <w:rsid w:val="6C113F42"/>
    <w:rsid w:val="6C360CAD"/>
    <w:rsid w:val="6C5C1483"/>
    <w:rsid w:val="6C8D4D71"/>
    <w:rsid w:val="6D443964"/>
    <w:rsid w:val="6DA77DB7"/>
    <w:rsid w:val="6E44713E"/>
    <w:rsid w:val="6E6C6C08"/>
    <w:rsid w:val="6E8B1784"/>
    <w:rsid w:val="6EA22CCB"/>
    <w:rsid w:val="6EA332F6"/>
    <w:rsid w:val="6EA9298F"/>
    <w:rsid w:val="6EAD36CB"/>
    <w:rsid w:val="6EC00D46"/>
    <w:rsid w:val="6F050718"/>
    <w:rsid w:val="6F127125"/>
    <w:rsid w:val="6F4A4271"/>
    <w:rsid w:val="6F4F6575"/>
    <w:rsid w:val="6F985735"/>
    <w:rsid w:val="6FA82502"/>
    <w:rsid w:val="6FF913E1"/>
    <w:rsid w:val="705824B4"/>
    <w:rsid w:val="70700E9A"/>
    <w:rsid w:val="70710506"/>
    <w:rsid w:val="708C17E3"/>
    <w:rsid w:val="70B31E9A"/>
    <w:rsid w:val="70EF3563"/>
    <w:rsid w:val="70FB790A"/>
    <w:rsid w:val="710665D0"/>
    <w:rsid w:val="710D1E67"/>
    <w:rsid w:val="713F23B2"/>
    <w:rsid w:val="71C642A4"/>
    <w:rsid w:val="71CD77E6"/>
    <w:rsid w:val="71D97A23"/>
    <w:rsid w:val="722D6DCC"/>
    <w:rsid w:val="72474F7B"/>
    <w:rsid w:val="72680B2B"/>
    <w:rsid w:val="72F62A9F"/>
    <w:rsid w:val="731F36FE"/>
    <w:rsid w:val="73791E4D"/>
    <w:rsid w:val="73D83F77"/>
    <w:rsid w:val="73E76FE3"/>
    <w:rsid w:val="741D383F"/>
    <w:rsid w:val="748F3D4C"/>
    <w:rsid w:val="749D4D63"/>
    <w:rsid w:val="74B85039"/>
    <w:rsid w:val="7511305A"/>
    <w:rsid w:val="75164B44"/>
    <w:rsid w:val="752C0E9F"/>
    <w:rsid w:val="75574CB2"/>
    <w:rsid w:val="75720710"/>
    <w:rsid w:val="75E414E5"/>
    <w:rsid w:val="76067942"/>
    <w:rsid w:val="76804E2A"/>
    <w:rsid w:val="76DA528E"/>
    <w:rsid w:val="76F459ED"/>
    <w:rsid w:val="770630FE"/>
    <w:rsid w:val="776D3702"/>
    <w:rsid w:val="77BA6C36"/>
    <w:rsid w:val="77CA4EC1"/>
    <w:rsid w:val="782C3D92"/>
    <w:rsid w:val="785B5393"/>
    <w:rsid w:val="786B6301"/>
    <w:rsid w:val="787E5EB6"/>
    <w:rsid w:val="7908557C"/>
    <w:rsid w:val="7945440C"/>
    <w:rsid w:val="79490272"/>
    <w:rsid w:val="79590EBE"/>
    <w:rsid w:val="797B355B"/>
    <w:rsid w:val="79B15C47"/>
    <w:rsid w:val="79DA1988"/>
    <w:rsid w:val="7A11723F"/>
    <w:rsid w:val="7A4B0019"/>
    <w:rsid w:val="7A66105B"/>
    <w:rsid w:val="7AFE0FC3"/>
    <w:rsid w:val="7B2F37D1"/>
    <w:rsid w:val="7B6D3670"/>
    <w:rsid w:val="7B6E2CA7"/>
    <w:rsid w:val="7B827A6B"/>
    <w:rsid w:val="7BA02D8F"/>
    <w:rsid w:val="7BEE3774"/>
    <w:rsid w:val="7BEF53FB"/>
    <w:rsid w:val="7C7D07C9"/>
    <w:rsid w:val="7C8D7BFF"/>
    <w:rsid w:val="7CA73C2D"/>
    <w:rsid w:val="7CE115DD"/>
    <w:rsid w:val="7D014107"/>
    <w:rsid w:val="7D6A4E7C"/>
    <w:rsid w:val="7D711B45"/>
    <w:rsid w:val="7D8764EA"/>
    <w:rsid w:val="7D9A72EE"/>
    <w:rsid w:val="7DEB345D"/>
    <w:rsid w:val="7E221091"/>
    <w:rsid w:val="7E24533C"/>
    <w:rsid w:val="7E370FE0"/>
    <w:rsid w:val="7E4F0190"/>
    <w:rsid w:val="7E8B6C36"/>
    <w:rsid w:val="7F4B0294"/>
    <w:rsid w:val="7F6D4D05"/>
    <w:rsid w:val="7F7075AD"/>
    <w:rsid w:val="7F905BFE"/>
    <w:rsid w:val="7F963315"/>
    <w:rsid w:val="7F995383"/>
    <w:rsid w:val="7FD7043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Lines="100" w:afterLines="100" w:line="360" w:lineRule="auto"/>
      <w:jc w:val="center"/>
      <w:outlineLvl w:val="0"/>
    </w:pPr>
    <w:rPr>
      <w:rFonts w:ascii="Calibri" w:hAnsi="Calibri" w:eastAsia="宋体" w:cs="Arial"/>
      <w:bCs/>
      <w:kern w:val="44"/>
      <w:sz w:val="32"/>
      <w:szCs w:val="44"/>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paragraph" w:styleId="4">
    <w:name w:val="heading 3"/>
    <w:basedOn w:val="1"/>
    <w:next w:val="1"/>
    <w:unhideWhenUsed/>
    <w:qFormat/>
    <w:uiPriority w:val="0"/>
    <w:pPr>
      <w:spacing w:beforeAutospacing="1" w:afterAutospacing="1"/>
      <w:jc w:val="left"/>
      <w:outlineLvl w:val="2"/>
    </w:pPr>
    <w:rPr>
      <w:rFonts w:hint="eastAsia" w:ascii="宋体" w:hAnsi="宋体"/>
      <w:b/>
      <w:kern w:val="0"/>
      <w:sz w:val="27"/>
      <w:szCs w:val="27"/>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5">
    <w:name w:val="table of authorities"/>
    <w:basedOn w:val="1"/>
    <w:next w:val="1"/>
    <w:qFormat/>
    <w:uiPriority w:val="0"/>
    <w:pPr>
      <w:spacing w:before="100" w:beforeAutospacing="1" w:after="100" w:afterAutospacing="1"/>
      <w:ind w:left="420" w:leftChars="200"/>
    </w:pPr>
    <w:rPr>
      <w:rFonts w:ascii="Times New Roman" w:hAnsi="Times New Roman" w:cs="Times New Roman"/>
    </w:rPr>
  </w:style>
  <w:style w:type="paragraph" w:styleId="6">
    <w:name w:val="Normal Indent"/>
    <w:basedOn w:val="1"/>
    <w:unhideWhenUsed/>
    <w:qFormat/>
    <w:uiPriority w:val="99"/>
    <w:pPr>
      <w:keepNext w:val="0"/>
      <w:keepLines w:val="0"/>
      <w:widowControl w:val="0"/>
      <w:suppressLineNumbers w:val="0"/>
      <w:spacing w:before="0" w:beforeAutospacing="0" w:after="0" w:afterAutospacing="0"/>
      <w:ind w:left="0" w:right="0" w:firstLine="420" w:firstLineChars="200"/>
      <w:jc w:val="both"/>
    </w:pPr>
    <w:rPr>
      <w:rFonts w:hint="default" w:ascii="Calibri" w:hAnsi="Calibri" w:eastAsia="宋体" w:cs="Times New Roman"/>
      <w:kern w:val="2"/>
      <w:sz w:val="21"/>
      <w:szCs w:val="21"/>
      <w:lang w:val="en-US" w:eastAsia="zh-CN" w:bidi="ar"/>
    </w:rPr>
  </w:style>
  <w:style w:type="paragraph" w:styleId="7">
    <w:name w:val="annotation text"/>
    <w:basedOn w:val="1"/>
    <w:unhideWhenUsed/>
    <w:qFormat/>
    <w:uiPriority w:val="99"/>
    <w:pPr>
      <w:spacing w:line="400" w:lineRule="exact"/>
      <w:ind w:firstLine="645"/>
      <w:jc w:val="left"/>
    </w:pPr>
    <w:rPr>
      <w:rFonts w:ascii="仿宋_GB2312" w:hAnsi="宋体" w:eastAsia="仿宋_GB2312" w:cs="宋体"/>
      <w:b/>
      <w:bCs/>
      <w:i/>
      <w:iCs/>
      <w:color w:val="FF0000"/>
      <w:sz w:val="32"/>
      <w:szCs w:val="32"/>
    </w:rPr>
  </w:style>
  <w:style w:type="paragraph" w:styleId="8">
    <w:name w:val="Body Text"/>
    <w:basedOn w:val="1"/>
    <w:qFormat/>
    <w:uiPriority w:val="0"/>
    <w:pPr>
      <w:spacing w:after="120"/>
    </w:pPr>
  </w:style>
  <w:style w:type="paragraph" w:styleId="9">
    <w:name w:val="Body Text Indent"/>
    <w:basedOn w:val="1"/>
    <w:qFormat/>
    <w:uiPriority w:val="0"/>
    <w:pPr>
      <w:spacing w:line="600" w:lineRule="exact"/>
      <w:ind w:firstLine="606" w:firstLineChars="200"/>
    </w:pPr>
    <w:rPr>
      <w:rFonts w:ascii="Calibri" w:hAnsi="Calibri" w:eastAsia="仿宋_GB2312"/>
      <w:sz w:val="32"/>
      <w:szCs w:val="32"/>
    </w:rPr>
  </w:style>
  <w:style w:type="paragraph" w:styleId="10">
    <w:name w:val="toc 3"/>
    <w:basedOn w:val="1"/>
    <w:next w:val="1"/>
    <w:qFormat/>
    <w:uiPriority w:val="0"/>
    <w:pPr>
      <w:ind w:left="840" w:leftChars="400"/>
    </w:pPr>
  </w:style>
  <w:style w:type="paragraph" w:styleId="11">
    <w:name w:val="Plain Text"/>
    <w:basedOn w:val="1"/>
    <w:qFormat/>
    <w:uiPriority w:val="0"/>
    <w:rPr>
      <w:rFonts w:ascii="宋体" w:hAnsi="宋体" w:cs="Courier New"/>
      <w:szCs w:val="21"/>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7">
    <w:name w:val="Body Text First Indent 2"/>
    <w:basedOn w:val="9"/>
    <w:qFormat/>
    <w:uiPriority w:val="0"/>
    <w:pPr>
      <w:widowControl/>
      <w:spacing w:after="0"/>
      <w:ind w:left="0" w:leftChars="0" w:firstLine="420" w:firstLineChars="200"/>
    </w:pPr>
    <w:rPr>
      <w:rFonts w:ascii="宋体" w:hAnsi="宋体"/>
      <w:kern w:val="0"/>
      <w:sz w:val="30"/>
      <w:szCs w:val="18"/>
    </w:rPr>
  </w:style>
  <w:style w:type="table" w:styleId="19">
    <w:name w:val="Table Grid"/>
    <w:basedOn w:val="18"/>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0"/>
    <w:rPr>
      <w:b/>
    </w:rPr>
  </w:style>
  <w:style w:type="character" w:styleId="22">
    <w:name w:val="page number"/>
    <w:basedOn w:val="20"/>
    <w:qFormat/>
    <w:uiPriority w:val="0"/>
  </w:style>
  <w:style w:type="character" w:styleId="23">
    <w:name w:val="FollowedHyperlink"/>
    <w:basedOn w:val="20"/>
    <w:qFormat/>
    <w:uiPriority w:val="0"/>
    <w:rPr>
      <w:color w:val="800080"/>
      <w:u w:val="single"/>
    </w:rPr>
  </w:style>
  <w:style w:type="character" w:styleId="24">
    <w:name w:val="Hyperlink"/>
    <w:basedOn w:val="20"/>
    <w:qFormat/>
    <w:uiPriority w:val="0"/>
    <w:rPr>
      <w:color w:val="0000FF"/>
      <w:u w:val="single"/>
    </w:rPr>
  </w:style>
  <w:style w:type="paragraph" w:customStyle="1" w:styleId="25">
    <w:name w:val="_Style 1"/>
    <w:basedOn w:val="1"/>
    <w:qFormat/>
    <w:uiPriority w:val="34"/>
    <w:pPr>
      <w:ind w:firstLine="420" w:firstLineChars="200"/>
    </w:pPr>
  </w:style>
  <w:style w:type="paragraph" w:customStyle="1" w:styleId="26">
    <w:name w:val="页脚1"/>
    <w:basedOn w:val="1"/>
    <w:qFormat/>
    <w:uiPriority w:val="0"/>
    <w:pPr>
      <w:keepNext w:val="0"/>
      <w:keepLines w:val="0"/>
      <w:widowControl w:val="0"/>
      <w:suppressLineNumbers w:val="0"/>
      <w:snapToGrid w:val="0"/>
      <w:spacing w:before="0" w:beforeAutospacing="0" w:after="0" w:afterAutospacing="0"/>
      <w:ind w:left="0" w:right="0"/>
      <w:jc w:val="left"/>
    </w:pPr>
    <w:rPr>
      <w:rFonts w:hint="default" w:ascii="Calibri" w:hAnsi="Calibri" w:eastAsia="宋体" w:cs="Times New Roman"/>
      <w:kern w:val="2"/>
      <w:sz w:val="18"/>
      <w:szCs w:val="18"/>
      <w:lang w:val="en-US" w:eastAsia="zh-CN" w:bidi="ar"/>
    </w:rPr>
  </w:style>
  <w:style w:type="character" w:customStyle="1" w:styleId="27">
    <w:name w:val="font101"/>
    <w:basedOn w:val="20"/>
    <w:qFormat/>
    <w:uiPriority w:val="0"/>
    <w:rPr>
      <w:rFonts w:hint="eastAsia" w:ascii="宋体" w:hAnsi="宋体" w:eastAsia="宋体" w:cs="宋体"/>
      <w:b/>
      <w:bCs/>
      <w:color w:val="FF0000"/>
      <w:sz w:val="20"/>
      <w:szCs w:val="20"/>
      <w:u w:val="none"/>
    </w:rPr>
  </w:style>
  <w:style w:type="paragraph" w:customStyle="1" w:styleId="28">
    <w:name w:val="公文正文"/>
    <w:basedOn w:val="1"/>
    <w:qFormat/>
    <w:uiPriority w:val="0"/>
    <w:pPr>
      <w:widowControl/>
      <w:pBdr>
        <w:top w:val="none" w:color="auto" w:sz="0" w:space="0"/>
        <w:left w:val="none" w:color="auto" w:sz="0" w:space="0"/>
        <w:bottom w:val="none" w:color="auto" w:sz="0" w:space="0"/>
        <w:right w:val="none" w:color="auto" w:sz="0" w:space="0"/>
      </w:pBdr>
      <w:shd w:val="clear" w:color="auto" w:fill="FFFFFF"/>
      <w:wordWrap w:val="0"/>
      <w:spacing w:line="560" w:lineRule="exact"/>
      <w:ind w:firstLine="640" w:firstLineChars="200"/>
      <w:jc w:val="both"/>
    </w:pPr>
    <w:rPr>
      <w:rFonts w:ascii="Times New Roman" w:hAnsi="Times New Roman" w:eastAsia="仿宋_GB2312" w:cs="Times New Roman"/>
      <w:color w:val="222222"/>
      <w:kern w:val="0"/>
      <w:sz w:val="32"/>
      <w:szCs w:val="32"/>
      <w:shd w:val="clear" w:color="auto" w:fill="FFFFFF"/>
      <w:lang w:bidi="ar"/>
    </w:rPr>
  </w:style>
  <w:style w:type="character" w:customStyle="1" w:styleId="29">
    <w:name w:val="font81"/>
    <w:basedOn w:val="20"/>
    <w:qFormat/>
    <w:uiPriority w:val="0"/>
    <w:rPr>
      <w:rFonts w:ascii="楷体_GB2312" w:eastAsia="楷体_GB2312" w:cs="楷体_GB2312"/>
      <w:color w:val="000000"/>
      <w:sz w:val="32"/>
      <w:szCs w:val="32"/>
      <w:u w:val="none"/>
    </w:rPr>
  </w:style>
  <w:style w:type="character" w:customStyle="1" w:styleId="30">
    <w:name w:val="font21"/>
    <w:basedOn w:val="20"/>
    <w:qFormat/>
    <w:uiPriority w:val="0"/>
    <w:rPr>
      <w:rFonts w:hint="default" w:ascii="Times New Roman" w:hAnsi="Times New Roman" w:cs="Times New Roman"/>
      <w:color w:val="000000"/>
      <w:sz w:val="32"/>
      <w:szCs w:val="32"/>
      <w:u w:val="none"/>
    </w:rPr>
  </w:style>
  <w:style w:type="character" w:customStyle="1" w:styleId="31">
    <w:name w:val="font31"/>
    <w:basedOn w:val="20"/>
    <w:qFormat/>
    <w:uiPriority w:val="0"/>
    <w:rPr>
      <w:rFonts w:hint="eastAsia" w:ascii="方正小标宋简体" w:hAnsi="方正小标宋简体" w:eastAsia="方正小标宋简体" w:cs="方正小标宋简体"/>
      <w:color w:val="000000"/>
      <w:sz w:val="44"/>
      <w:szCs w:val="44"/>
      <w:u w:val="none"/>
    </w:rPr>
  </w:style>
  <w:style w:type="character" w:customStyle="1" w:styleId="32">
    <w:name w:val="font41"/>
    <w:basedOn w:val="20"/>
    <w:qFormat/>
    <w:uiPriority w:val="0"/>
    <w:rPr>
      <w:rFonts w:hint="default" w:ascii="Times New Roman" w:hAnsi="Times New Roman" w:cs="Times New Roman"/>
      <w:b/>
      <w:bCs/>
      <w:color w:val="000000"/>
      <w:sz w:val="24"/>
      <w:szCs w:val="24"/>
      <w:u w:val="none"/>
    </w:rPr>
  </w:style>
  <w:style w:type="character" w:customStyle="1" w:styleId="33">
    <w:name w:val="font91"/>
    <w:basedOn w:val="20"/>
    <w:qFormat/>
    <w:uiPriority w:val="0"/>
    <w:rPr>
      <w:rFonts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f8b0ba5e-786a-4c23-a0b4-468f2677ff6c</errorID>
      <errorWord>彭水县</errorWord>
      <group>L1_Knowledge</group>
      <groupName>知识性问题</groupName>
      <ability>L2_Location</ability>
      <abilityName>地名检查</abilityName>
      <candidateList>
        <item>彭水苗族土家族自治县</item>
      </candidateList>
      <explain>自治区州县缩写不规范。《地名管理条例》第十八条规定，标识牌、公共平台发布的信息、各类公文证件、学习类公开出版物、地图、法律法规规定等场景范围内必须使用标准地名。</explain>
      <paraID>7A04630D</paraID>
      <start>73</start>
      <end>76</end>
      <status>unmodified</status>
      <modifiedWord/>
      <trackRevisions>false</trackRevisions>
    </reviewItem>
    <reviewItem>
      <errorID>ba039af3-6ce8-4150-b34f-5afe9d13931c</errorID>
      <errorWord>诞辰100周年</errorWord>
      <group>L1_Word</group>
      <groupName>字词问题</groupName>
      <ability>L2_Typo</ability>
      <abilityName>字词错误</abilityName>
      <candidateList>
        <item>100周年诞辰</item>
      </candidateList>
      <explain/>
      <paraID>5C6BF3B9</paraID>
      <start>88</start>
      <end>95</end>
      <status>unmodified</status>
      <modifiedWord/>
      <trackRevisions>false</trackRevisions>
    </reviewItem>
    <reviewItem>
      <errorID>cad1a23a-f13b-4b80-bcae-a99d511ee2f7</errorID>
      <errorWord>二十届五中全会</errorWord>
      <group>L1_Political</group>
      <groupName>政治性问题</groupName>
      <ability>L2_Unpolitical</ability>
      <abilityName>政治敏感错误</abilityName>
      <candidateList>
        <item>党的二十届五中全会</item>
      </candidateList>
      <explain/>
      <paraID>3200664D</paraID>
      <start>92</start>
      <end>99</end>
      <status>unmodified</status>
      <modifiedWord/>
      <trackRevisions>false</trackRevisions>
    </reviewItem>
    <reviewItem>
      <errorID>896dddc9-c074-4f5d-ab80-49eaa9744328</errorID>
      <errorWord>“时时放心不下”的责任感</errorWord>
      <group>L1_Political</group>
      <groupName>政治性问题</groupName>
      <ability>L2_Keyword</ability>
      <abilityName>固定表述</abilityName>
      <candidateList>
        <item>时时放心不下的责任感</item>
      </candidateList>
      <explain>注意检查当前固定表述标点是否使用规范。</explain>
      <paraID>40448F16</paraID>
      <start>87</start>
      <end>165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e6709d-8142-467b-9868-9a6e8d534361}">
  <ds:schemaRefs/>
</ds:datastoreItem>
</file>

<file path=docProps/app.xml><?xml version="1.0" encoding="utf-8"?>
<Properties xmlns="http://schemas.openxmlformats.org/officeDocument/2006/extended-properties" xmlns:vt="http://schemas.openxmlformats.org/officeDocument/2006/docPropsVTypes">
  <Template>Normal.dotm</Template>
  <Pages>5</Pages>
  <Words>2453</Words>
  <Characters>2538</Characters>
  <Lines>0</Lines>
  <Paragraphs>0</Paragraphs>
  <TotalTime>103</TotalTime>
  <ScaleCrop>false</ScaleCrop>
  <LinksUpToDate>false</LinksUpToDate>
  <CharactersWithSpaces>2615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2021-02-26T11:00:00Z</dcterms:created>
  <dc:creator>Administrator</dc:creator>
  <cp:lastModifiedBy>田进松(20210034)</cp:lastModifiedBy>
  <cp:lastPrinted>2026-09-08T02:26:24Z</cp:lastPrinted>
  <dcterms:modified xsi:type="dcterms:W3CDTF">2026-09-08T02:30:55Z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1A0B69103A544453B5F3F1C543204DE4_13</vt:lpwstr>
  </property>
  <property fmtid="{D5CDD505-2E9C-101B-9397-08002B2CF9AE}" pid="4" name="KSOTemplateDocerSaveRecord">
    <vt:lpwstr>eyJoZGlkIjoiYjMzZTc0ZmQzNTJhYmQzMjYwZmEwYzMxMGI4YjY2YWQiLCJ1c2VySWQiOiIyMzIwOTk4NDEifQ==</vt:lpwstr>
  </property>
</Properties>
</file>